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B72">
        <w:rPr>
          <w:rFonts w:ascii="Times New Roman" w:hAnsi="Times New Roman" w:cs="Times New Roman"/>
          <w:b/>
          <w:sz w:val="28"/>
          <w:szCs w:val="28"/>
        </w:rPr>
        <w:t>Детское конструирование как средство развития творческого потенциала дошкольника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Термин «конструирование» произошел от латинского слова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construere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>, что означает — создание модели, построение, приведение в определенный порядок и взаимоотношение различных отдельных предметов, частей, элементов.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Конструирование относится к продуктивным видам деятельности, поскольку направлено на получение определенного продукта.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Под детским конструированием принято подразумевать создание разных конструкций и моделей из строительного материала и деталей конструкторов, изготовление поделок из бумаги, картона, различного природного (мох, ветки, шишки, камни и т.п.) и бросового материала (картонные коробки, деревянные катушки, резиновые шины, старые металлические вещи и т.п.).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>Выделяются: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Конструирование техническое (конструирование из строительного материала, из деталей конструкторов, из крупных модулей);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Конструирование художественное (конструирование из бумаги и конструирование из природного материала);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Компьютерное конструирование.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Техническое конструирование 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5B72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 из строительного материала, из деталей конструкторов, из крупных модулей)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</w:t>
      </w:r>
      <w:r w:rsidRPr="00A05B72">
        <w:rPr>
          <w:rFonts w:ascii="Times New Roman" w:hAnsi="Times New Roman" w:cs="Times New Roman"/>
          <w:i/>
          <w:sz w:val="28"/>
          <w:szCs w:val="28"/>
        </w:rPr>
        <w:t>Типы организации обучения детей конструированию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С целью развития детского конструирования как деятельности, в процессе которой развивается и сам ребенок, специалисты предложили разные виды организации обучения конструированию. Одни из них получили широкое распространение в практике, а другие, либо из-за малой их известности, либо из-за трудности организации, почти никогда педагогами не используются.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>Виды конструирования: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 xml:space="preserve"> Конструирование по образцу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Разработано Ф.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>, заключается в том, что детям предлагают образцы построек, выполненных из деталей строительного материала и конструкторов, поделок из бумаги и т.п. и, как правило, показывают способы их воспроизведения.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lastRenderedPageBreak/>
        <w:t>Таким образом, конструирование по образцу, в основе которого лежит подражательная деятельность, является важным обучающим этапом. В рамках этой формы конструирования можно решать задачи, обеспечивающие переход детей к самостоятельной поисковой деятельности творческого характера.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 xml:space="preserve"> Конструирование по нерасчлененной модели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Разработано А.Н.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Миреновой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 xml:space="preserve">, и использованное в исследовании А.Р.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>, заключается в следующем. Детям в качестве образца предъявляют модель, в которой очертание отдельных составляющих ее элементов скрыто от ребенка (в качестве модели может выступать конструкция, обклеенная плотной белой бумагой). Эту модель дети должны воспроизвести из имеющегося у них строительного материала (рис. 2). Таким образом, в данном случае ребенку предлагают определенную задачу, но не дают способа ее решения.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>Конструирование по условиям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5B7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A05B72">
        <w:rPr>
          <w:rFonts w:ascii="Times New Roman" w:hAnsi="Times New Roman" w:cs="Times New Roman"/>
          <w:i/>
          <w:sz w:val="28"/>
          <w:szCs w:val="28"/>
        </w:rPr>
        <w:t xml:space="preserve"> конструирование по простейшим чертежам и наглядным схемам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Конструирование по условиям. Предложенное Н.Н.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5B72">
        <w:rPr>
          <w:rFonts w:ascii="Times New Roman" w:hAnsi="Times New Roman" w:cs="Times New Roman"/>
          <w:sz w:val="28"/>
          <w:szCs w:val="28"/>
        </w:rPr>
        <w:t>принципиально  иное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 по своему характеру. Оно заключается в следующем. Не давая детям образца постройки,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 (например, возвести через реку мост определенной ширины для пешеходов и транспорта, гараж для легковых или грузовых машин и т.п.). Задачи конструирования в данном случае выражаются через условия и носят проблемный характер, поскольку способов их решения не дается.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Конструирование по простейшим чертежам и наглядным схемам было разработано С. Леона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Лоренсо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 xml:space="preserve">. Авторы отмечают, что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Эти возможности наиболее успешно могут реализовываться в случае обучения детей сначала построению простых схем-чертежей, отражающих образцы построек, а затем, наоборот, практическому созданию конструкций по простым чертежам-схемам 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 xml:space="preserve">Конструирование по замыслу и 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5B72">
        <w:rPr>
          <w:rFonts w:ascii="Times New Roman" w:hAnsi="Times New Roman" w:cs="Times New Roman"/>
          <w:i/>
          <w:sz w:val="28"/>
          <w:szCs w:val="28"/>
        </w:rPr>
        <w:t>конструирование</w:t>
      </w:r>
      <w:proofErr w:type="gramEnd"/>
      <w:r w:rsidRPr="00A05B72">
        <w:rPr>
          <w:rFonts w:ascii="Times New Roman" w:hAnsi="Times New Roman" w:cs="Times New Roman"/>
          <w:i/>
          <w:sz w:val="28"/>
          <w:szCs w:val="28"/>
        </w:rPr>
        <w:t xml:space="preserve"> по теме</w:t>
      </w:r>
    </w:p>
    <w:p w:rsid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Конструирование по замыслу по сравнению с конструированием по образцу обладает большими возможностями для развертывания творчества детей, для проявления их самостоятельности; здесь ребенок сам решает, что и как он будет конструировать. Но надо помнить, что создание замысла будущей конструкции и его осуществление — достаточно трудная задача для дошкольников: замыслы неустойчивы и часто меняются в процессе деятельности.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lastRenderedPageBreak/>
        <w:t>Конструирование по теме.</w:t>
      </w:r>
      <w:r w:rsidRPr="00A05B72">
        <w:rPr>
          <w:rFonts w:ascii="Times New Roman" w:hAnsi="Times New Roman" w:cs="Times New Roman"/>
          <w:sz w:val="28"/>
          <w:szCs w:val="28"/>
        </w:rPr>
        <w:t xml:space="preserve"> Детям предлагают общую тематику конструкций («птицы», «город» и т.п.), и они сами создают замыслы конкретных построек, поделок, выбирают материал и способы их выполнения. Эта форма конструирования очень близка по своему характеру конструированию по замыслу, с той лишь разницей, что замыслы детей здесь ограничиваются определенной темой. Основная цель организации конструирования по заданной теме — актуализация и закрепление знаний и умений, а также переключение детей на новую тематику в случае их «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>» на одной и той же теме.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Каждая из рассмотренных форм организации обучения конструированию может оказывать развивающее влияние на те или иные способности детей, которые в совокупности составляют основу формирования их творчества. Однако это становится возможным, как показали наши многолетние исследования, при определенных условиях. К ним относятся: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- наполнение новым развивающим содержанием каждой формы обучения с учетом специфики вида конструирования (из деталей конструкторов, из бумаги, из природного материала и др.);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- обеспечение органической взаимосвязи всех форм обучения с целью разработки целостных </w:t>
      </w:r>
      <w:proofErr w:type="spellStart"/>
      <w:r w:rsidRPr="00A05B72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A05B72">
        <w:rPr>
          <w:rFonts w:ascii="Times New Roman" w:hAnsi="Times New Roman" w:cs="Times New Roman"/>
          <w:sz w:val="28"/>
          <w:szCs w:val="28"/>
        </w:rPr>
        <w:t xml:space="preserve"> видовых подсистем конструирования и выстраивание на этой основе общей системы формирования детского творческого конструирования.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>Формы организации конструирования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Существует 4 основные формы. Это –Занятия;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Работа вне занятий (самостоятельная конструктивная деятельность детей);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Индивидуальная работа с детьми и их родителями;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Кружковая работа.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</w:t>
      </w:r>
      <w:r w:rsidRPr="00A05B72">
        <w:rPr>
          <w:rFonts w:ascii="Times New Roman" w:hAnsi="Times New Roman" w:cs="Times New Roman"/>
          <w:sz w:val="28"/>
          <w:szCs w:val="28"/>
          <w:u w:val="single"/>
        </w:rPr>
        <w:t>Занятия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Выделяют 2 типа занятий: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Занятия по замыслу педагога;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Занятия на тему, предложенную ребенком.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B72">
        <w:rPr>
          <w:rFonts w:ascii="Times New Roman" w:hAnsi="Times New Roman" w:cs="Times New Roman"/>
          <w:sz w:val="28"/>
          <w:szCs w:val="28"/>
          <w:u w:val="single"/>
        </w:rPr>
        <w:t>3 формы организации занятий: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Комбинированное (состоит из нескольких частей, каждая имеет свою цель);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Комплексное (состоит из нескольких частей, связанных единой целью);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Интегрированное (одна и та же тема используется на разных занятиях) </w:t>
      </w:r>
    </w:p>
    <w:p w:rsid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B72">
        <w:rPr>
          <w:rFonts w:ascii="Times New Roman" w:hAnsi="Times New Roman" w:cs="Times New Roman"/>
          <w:sz w:val="28"/>
          <w:szCs w:val="28"/>
          <w:u w:val="single"/>
        </w:rPr>
        <w:t>Структура занятия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Вводная часть, где используются такие приемы, как сюрпризный момент, чтение стихов, все виды показов, рассматривание постройки, чертежа, схемы постройки, </w:t>
      </w:r>
      <w:r w:rsidRPr="00A05B72">
        <w:rPr>
          <w:rFonts w:ascii="Times New Roman" w:hAnsi="Times New Roman" w:cs="Times New Roman"/>
          <w:sz w:val="28"/>
          <w:szCs w:val="28"/>
        </w:rPr>
        <w:lastRenderedPageBreak/>
        <w:t>дидактических картинок, беседы с детьми, рассказ воспитателя;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72">
        <w:rPr>
          <w:rFonts w:ascii="Times New Roman" w:hAnsi="Times New Roman" w:cs="Times New Roman"/>
          <w:sz w:val="28"/>
          <w:szCs w:val="28"/>
        </w:rPr>
        <w:t>Самостоятельная деятельность детей, где воспитатель использует дополнения, подсказки, уточнения, указания, можно предложить дополнить свою постройку;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  <w:u w:val="single"/>
        </w:rPr>
        <w:t>Анализ детских построек.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B72">
        <w:rPr>
          <w:rFonts w:ascii="Times New Roman" w:hAnsi="Times New Roman" w:cs="Times New Roman"/>
          <w:sz w:val="28"/>
          <w:szCs w:val="28"/>
          <w:u w:val="single"/>
        </w:rPr>
        <w:t xml:space="preserve">Работа вне занятий 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5B72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 детей)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</w:t>
      </w:r>
      <w:r w:rsidRPr="00A05B72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с детьми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Чтобы проводить индивидуальную работу мы должны изучить индивидуальные особенности детей в конструктивной деятельности.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Индивидуальная работа должна проводиться в двух направлениях: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- дети, способные к конструктивной деятельности, посещающие кружки. Им даем более сложные, более интересные задания;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- дети, не успевающие по каким-то причинам (ребенок медлительный, часто болеющий, часто пропускающий занятия).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Индивидуальная работа с детьми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B72">
        <w:rPr>
          <w:rFonts w:ascii="Times New Roman" w:hAnsi="Times New Roman" w:cs="Times New Roman"/>
          <w:i/>
          <w:sz w:val="28"/>
          <w:szCs w:val="28"/>
        </w:rPr>
        <w:t>Методы и приемы обучения детей конструированию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Для успешного проведения игр и занятий мы предлагаем Вам вооружиться общепринятыми методами и приёмами, которые используются в обучении детей конструированию. Это –наблюдение натурального объекта,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5B72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 и анализ образца,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72">
        <w:rPr>
          <w:rFonts w:ascii="Times New Roman" w:hAnsi="Times New Roman" w:cs="Times New Roman"/>
          <w:sz w:val="28"/>
          <w:szCs w:val="28"/>
        </w:rPr>
        <w:t>объяснение последовательности и способов выполнения постройки,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72">
        <w:rPr>
          <w:rFonts w:ascii="Times New Roman" w:hAnsi="Times New Roman" w:cs="Times New Roman"/>
          <w:sz w:val="28"/>
          <w:szCs w:val="28"/>
        </w:rPr>
        <w:t>постановка перед детьми задач, требующих нахождения самостоятельного решения, т</w:t>
      </w:r>
      <w:r>
        <w:rPr>
          <w:rFonts w:ascii="Times New Roman" w:hAnsi="Times New Roman" w:cs="Times New Roman"/>
          <w:sz w:val="28"/>
          <w:szCs w:val="28"/>
        </w:rPr>
        <w:t xml:space="preserve">.е. задач проблемного характера, </w:t>
      </w:r>
      <w:r w:rsidRPr="00A05B72">
        <w:rPr>
          <w:rFonts w:ascii="Times New Roman" w:hAnsi="Times New Roman" w:cs="Times New Roman"/>
          <w:sz w:val="28"/>
          <w:szCs w:val="28"/>
        </w:rPr>
        <w:t>анализ и оценка процесса работы и качества готовой продукции.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Данные методы можно применять в различных сочетаниях. Использование того или иного метода обучения обуславливается: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5B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>-первых, задачами обучения;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5B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-вторых, опытом детей, их конструктивными умениями. 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В заключение хотелось отметить, что 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 Так как элемент творчества может присутствовать в любом виде 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способностях, и т.д. А в конструктивной деятельности они могут проявляться как ни в какой другой деятельности ребенка. Если их развивать и способствовать этому, то дети будут </w:t>
      </w:r>
      <w:r w:rsidRPr="00A05B72">
        <w:rPr>
          <w:rFonts w:ascii="Times New Roman" w:hAnsi="Times New Roman" w:cs="Times New Roman"/>
          <w:sz w:val="28"/>
          <w:szCs w:val="28"/>
        </w:rPr>
        <w:lastRenderedPageBreak/>
        <w:t>склонны образовывать новые комбинации из элементов, которые большинство детей знают и используют только определенным образом, или формировать связи между двумя элементами, не имеющими на первый взгляд ничего общего. Будет развиваться творческое мышление, которое характеризуется следующими основными особенностями: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1. Быстрота - способность высказывать максимальное количество идей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A05B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 данном случае важно не их качество, а их количество).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2. Гибкость - способность высказывать широкое многообразие идей.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3. Оригинальность - способность порождать новые нестандартные идеи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A05B7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 может проявляться в ответах, решениях, несовпадающих с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05B72">
        <w:rPr>
          <w:rFonts w:ascii="Times New Roman" w:hAnsi="Times New Roman" w:cs="Times New Roman"/>
          <w:sz w:val="28"/>
          <w:szCs w:val="28"/>
        </w:rPr>
        <w:t>общепринятыми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>).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4. Законченность - способность совершенствовать свой "продукт" или</w:t>
      </w:r>
    </w:p>
    <w:p w:rsidR="00A05B72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5B72">
        <w:rPr>
          <w:rFonts w:ascii="Times New Roman" w:hAnsi="Times New Roman" w:cs="Times New Roman"/>
          <w:sz w:val="28"/>
          <w:szCs w:val="28"/>
        </w:rPr>
        <w:t>придавать</w:t>
      </w:r>
      <w:proofErr w:type="gramEnd"/>
      <w:r w:rsidRPr="00A05B72">
        <w:rPr>
          <w:rFonts w:ascii="Times New Roman" w:hAnsi="Times New Roman" w:cs="Times New Roman"/>
          <w:sz w:val="28"/>
          <w:szCs w:val="28"/>
        </w:rPr>
        <w:t xml:space="preserve"> ему законченный вид.</w:t>
      </w:r>
    </w:p>
    <w:p w:rsidR="0033085D" w:rsidRPr="00A05B72" w:rsidRDefault="00A05B72" w:rsidP="00A0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72">
        <w:rPr>
          <w:rFonts w:ascii="Times New Roman" w:hAnsi="Times New Roman" w:cs="Times New Roman"/>
          <w:sz w:val="28"/>
          <w:szCs w:val="28"/>
        </w:rPr>
        <w:t>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  А решить эти задачи мы с вами сможем только благодаря повседневной и кропотливой работе с детьми на занятиях и вне их.</w:t>
      </w:r>
      <w:bookmarkStart w:id="0" w:name="_GoBack"/>
      <w:bookmarkEnd w:id="0"/>
    </w:p>
    <w:sectPr w:rsidR="0033085D" w:rsidRPr="00A05B72" w:rsidSect="00A05B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2"/>
    <w:rsid w:val="0033085D"/>
    <w:rsid w:val="00A05B72"/>
    <w:rsid w:val="00B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0937-66FA-4C98-BC58-45399E0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DS4-O_Sv</dc:creator>
  <cp:keywords/>
  <dc:description/>
  <cp:lastModifiedBy>DS4-O_Sv</cp:lastModifiedBy>
  <cp:revision>2</cp:revision>
  <cp:lastPrinted>2017-09-21T08:37:00Z</cp:lastPrinted>
  <dcterms:created xsi:type="dcterms:W3CDTF">2017-09-21T08:30:00Z</dcterms:created>
  <dcterms:modified xsi:type="dcterms:W3CDTF">2017-09-21T09:10:00Z</dcterms:modified>
</cp:coreProperties>
</file>