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93" w:rsidRDefault="0079490B">
      <w:pPr>
        <w:pStyle w:val="ad"/>
        <w:ind w:firstLine="0"/>
      </w:pPr>
      <w:proofErr w:type="gramStart"/>
      <w:r>
        <w:t>СОГЛАСОВАНО:</w:t>
      </w:r>
      <w:r>
        <w:tab/>
      </w:r>
      <w:proofErr w:type="gramEnd"/>
      <w:r>
        <w:tab/>
      </w:r>
      <w:r>
        <w:tab/>
      </w:r>
      <w:r>
        <w:tab/>
      </w:r>
      <w:r>
        <w:tab/>
        <w:t>УТВЕРЖДЕНО:</w:t>
      </w:r>
    </w:p>
    <w:p w:rsidR="00732393" w:rsidRDefault="0079490B">
      <w:pPr>
        <w:pStyle w:val="ad"/>
        <w:ind w:firstLine="0"/>
      </w:pPr>
      <w:r>
        <w:t>Председатель ПК</w:t>
      </w:r>
      <w:r>
        <w:tab/>
      </w:r>
      <w:r>
        <w:tab/>
      </w:r>
      <w:r>
        <w:tab/>
      </w:r>
      <w:r>
        <w:tab/>
      </w:r>
      <w:r>
        <w:tab/>
        <w:t xml:space="preserve">          Заведующая МДОУ №4</w:t>
      </w:r>
    </w:p>
    <w:p w:rsidR="00732393" w:rsidRDefault="0079490B">
      <w:pPr>
        <w:pStyle w:val="ad"/>
        <w:ind w:firstLine="0"/>
      </w:pPr>
      <w:r>
        <w:t>_____________</w:t>
      </w:r>
      <w:proofErr w:type="spellStart"/>
      <w:r>
        <w:t>О.В.Годунова</w:t>
      </w:r>
      <w:proofErr w:type="spellEnd"/>
      <w:r>
        <w:t xml:space="preserve"> </w:t>
      </w:r>
      <w:r>
        <w:tab/>
      </w:r>
      <w:r>
        <w:tab/>
      </w:r>
      <w:r>
        <w:tab/>
        <w:t>____________</w:t>
      </w:r>
      <w:proofErr w:type="spellStart"/>
      <w:r>
        <w:t>Г.И.Крылова</w:t>
      </w:r>
      <w:proofErr w:type="spellEnd"/>
    </w:p>
    <w:p w:rsidR="00732393" w:rsidRDefault="0079490B">
      <w:pPr>
        <w:pStyle w:val="ad"/>
        <w:ind w:firstLine="0"/>
      </w:pPr>
      <w:r>
        <w:t>«13» февраля 2017 г.</w:t>
      </w:r>
      <w:r>
        <w:tab/>
      </w:r>
      <w:r>
        <w:tab/>
      </w:r>
      <w:r>
        <w:tab/>
        <w:t xml:space="preserve">                   «13» февраля 2017 г.</w:t>
      </w:r>
    </w:p>
    <w:p w:rsidR="00732393" w:rsidRDefault="00732393">
      <w:pPr>
        <w:pStyle w:val="ad"/>
        <w:ind w:left="708" w:firstLine="0"/>
      </w:pPr>
    </w:p>
    <w:p w:rsidR="00732393" w:rsidRDefault="00732393">
      <w:pPr>
        <w:pStyle w:val="ad"/>
        <w:ind w:firstLine="0"/>
        <w:rPr>
          <w:b/>
          <w:bCs/>
          <w:sz w:val="32"/>
        </w:rPr>
      </w:pPr>
    </w:p>
    <w:p w:rsidR="0079490B" w:rsidRDefault="0079490B" w:rsidP="0079490B">
      <w:pPr>
        <w:shd w:val="clear" w:color="auto" w:fill="FFFFFF"/>
        <w:spacing w:after="0" w:line="240" w:lineRule="auto"/>
      </w:pPr>
    </w:p>
    <w:p w:rsidR="00732393" w:rsidRDefault="0079490B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28"/>
        </w:rPr>
        <w:t xml:space="preserve">Положение о распределении компенсирующей стимулирующей </w:t>
      </w:r>
    </w:p>
    <w:p w:rsidR="00732393" w:rsidRDefault="007949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proofErr w:type="gramStart"/>
      <w:r>
        <w:rPr>
          <w:rFonts w:ascii="Times New Roman" w:hAnsi="Times New Roman"/>
          <w:b/>
          <w:sz w:val="32"/>
          <w:szCs w:val="28"/>
        </w:rPr>
        <w:t>части</w:t>
      </w:r>
      <w:proofErr w:type="gramEnd"/>
      <w:r>
        <w:rPr>
          <w:rFonts w:ascii="Times New Roman" w:hAnsi="Times New Roman"/>
          <w:b/>
          <w:sz w:val="32"/>
          <w:szCs w:val="28"/>
        </w:rPr>
        <w:t xml:space="preserve"> фонда оплаты труда работников </w:t>
      </w:r>
    </w:p>
    <w:p w:rsidR="00732393" w:rsidRDefault="007949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proofErr w:type="gramStart"/>
      <w:r>
        <w:rPr>
          <w:rFonts w:ascii="Times New Roman" w:hAnsi="Times New Roman"/>
          <w:b/>
          <w:sz w:val="32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32"/>
          <w:szCs w:val="28"/>
        </w:rPr>
        <w:t xml:space="preserve"> дошкольного образовательного бюджетного  учреждения  детского сада № 4 г. Сочи</w:t>
      </w:r>
    </w:p>
    <w:p w:rsidR="00732393" w:rsidRDefault="00732393">
      <w:pPr>
        <w:pStyle w:val="ad"/>
        <w:ind w:firstLine="0"/>
        <w:jc w:val="center"/>
      </w:pPr>
    </w:p>
    <w:p w:rsidR="00732393" w:rsidRDefault="0079490B">
      <w:pPr>
        <w:pStyle w:val="ad"/>
        <w:numPr>
          <w:ilvl w:val="0"/>
          <w:numId w:val="1"/>
        </w:numPr>
        <w:jc w:val="center"/>
        <w:rPr>
          <w:b/>
        </w:rPr>
      </w:pPr>
      <w:r>
        <w:rPr>
          <w:b/>
        </w:rPr>
        <w:t>Основные положения</w:t>
      </w:r>
    </w:p>
    <w:p w:rsidR="00732393" w:rsidRDefault="0079490B">
      <w:pPr>
        <w:pStyle w:val="ad"/>
        <w:numPr>
          <w:ilvl w:val="1"/>
          <w:numId w:val="1"/>
        </w:numPr>
        <w:ind w:left="720"/>
      </w:pPr>
      <w:r>
        <w:t xml:space="preserve">Настоящее «Положение» о системе оплаты труда работников муниципального дошкольного образовательного бюджетного учреждения детского сада № 4 г. Сочи (далее – Положение) разработано в целях усиления материальной заинтересованности работников образовательного </w:t>
      </w:r>
      <w:proofErr w:type="gramStart"/>
      <w:r>
        <w:t>учреждения  в</w:t>
      </w:r>
      <w:proofErr w:type="gramEnd"/>
      <w:r>
        <w:t xml:space="preserve"> повышении качества образовательного и воспитательного процесса, развитии творческой активности и инициативы..</w:t>
      </w:r>
    </w:p>
    <w:p w:rsidR="00732393" w:rsidRDefault="0079490B">
      <w:pPr>
        <w:pStyle w:val="ad"/>
        <w:numPr>
          <w:ilvl w:val="1"/>
          <w:numId w:val="1"/>
        </w:numPr>
        <w:ind w:left="720"/>
      </w:pPr>
      <w:r>
        <w:t>«Положение» разработано в соответствии с Трудовым кодексом Российской Федерации, Законом Краснодарского края от 11 ноября 2008 года № 1572 – КЗ «Об оплате труда работников государственных учреждений Краснодарского края», решением Городского Собрания Сочи от 09 декабря  2008 года № 316 «Об оплате труда муниципальных учреждений города Сочи», на основании Постановлений  Главы города Сочи от 23.12.2008 г № 1280 «О введении новых систем оплаты труда работников муниципальных учреждений города Сочи», от 28.12.2008 г № 38 «О введении новых систем оплаты труда работников учреждения образования».</w:t>
      </w:r>
    </w:p>
    <w:p w:rsidR="00732393" w:rsidRDefault="0079490B">
      <w:pPr>
        <w:pStyle w:val="ad"/>
        <w:numPr>
          <w:ilvl w:val="1"/>
          <w:numId w:val="1"/>
        </w:numPr>
        <w:ind w:left="720"/>
      </w:pPr>
      <w:r>
        <w:t>Положение включает в себя</w:t>
      </w:r>
    </w:p>
    <w:p w:rsidR="00732393" w:rsidRDefault="0079490B">
      <w:pPr>
        <w:pStyle w:val="ad"/>
        <w:ind w:left="720" w:firstLine="0"/>
      </w:pPr>
      <w:r>
        <w:t xml:space="preserve">-  порядок, условия установления размера выплат компенсационного характера; </w:t>
      </w:r>
    </w:p>
    <w:p w:rsidR="00732393" w:rsidRDefault="0079490B">
      <w:pPr>
        <w:pStyle w:val="ad"/>
        <w:ind w:left="720" w:firstLine="0"/>
      </w:pPr>
      <w:r>
        <w:t xml:space="preserve">- порядок, условия установления размера стимулирующего характера; </w:t>
      </w:r>
    </w:p>
    <w:p w:rsidR="00732393" w:rsidRDefault="0079490B">
      <w:pPr>
        <w:pStyle w:val="ad"/>
        <w:numPr>
          <w:ilvl w:val="0"/>
          <w:numId w:val="1"/>
        </w:numPr>
        <w:jc w:val="center"/>
        <w:rPr>
          <w:b/>
        </w:rPr>
      </w:pPr>
      <w:r>
        <w:rPr>
          <w:b/>
        </w:rPr>
        <w:t>Порядок и условия установления выплат стимулирующего характера</w:t>
      </w:r>
    </w:p>
    <w:p w:rsidR="00732393" w:rsidRDefault="0079490B">
      <w:pPr>
        <w:pStyle w:val="ad"/>
        <w:numPr>
          <w:ilvl w:val="1"/>
          <w:numId w:val="1"/>
        </w:numPr>
      </w:pPr>
      <w:r>
        <w:t xml:space="preserve">Работникам учреждения устанавливаются следующие виды выплат стимулирующего характера: </w:t>
      </w:r>
    </w:p>
    <w:p w:rsidR="00732393" w:rsidRDefault="0079490B">
      <w:pPr>
        <w:pStyle w:val="ad"/>
        <w:ind w:left="720" w:firstLine="0"/>
        <w:rPr>
          <w:i/>
          <w:sz w:val="32"/>
          <w:szCs w:val="32"/>
        </w:rPr>
      </w:pPr>
      <w:r>
        <w:t xml:space="preserve">- </w:t>
      </w:r>
      <w:r>
        <w:rPr>
          <w:i/>
          <w:sz w:val="32"/>
          <w:szCs w:val="32"/>
        </w:rPr>
        <w:t xml:space="preserve"> за квалификационную категорию:</w:t>
      </w:r>
    </w:p>
    <w:p w:rsidR="00732393" w:rsidRDefault="0079490B">
      <w:pPr>
        <w:pStyle w:val="ad"/>
        <w:numPr>
          <w:ilvl w:val="0"/>
          <w:numId w:val="2"/>
        </w:numPr>
      </w:pPr>
      <w:r>
        <w:t>15 % – при наличии высшей квалификационной категории;</w:t>
      </w:r>
    </w:p>
    <w:p w:rsidR="00732393" w:rsidRDefault="0079490B">
      <w:pPr>
        <w:pStyle w:val="ad"/>
        <w:numPr>
          <w:ilvl w:val="0"/>
          <w:numId w:val="2"/>
        </w:numPr>
      </w:pPr>
      <w:r>
        <w:t>10 % -  при наличии первой квалификационной категории;</w:t>
      </w:r>
    </w:p>
    <w:p w:rsidR="00732393" w:rsidRDefault="0079490B">
      <w:pPr>
        <w:pStyle w:val="ad"/>
        <w:ind w:left="708" w:firstLine="0"/>
        <w:rPr>
          <w:i/>
          <w:sz w:val="32"/>
          <w:szCs w:val="32"/>
        </w:rPr>
      </w:pPr>
      <w:r>
        <w:t xml:space="preserve">- </w:t>
      </w:r>
      <w:r>
        <w:rPr>
          <w:i/>
          <w:sz w:val="32"/>
          <w:szCs w:val="32"/>
        </w:rPr>
        <w:t xml:space="preserve"> за ученую степень, почетное звание:</w:t>
      </w:r>
    </w:p>
    <w:p w:rsidR="00732393" w:rsidRDefault="0079490B">
      <w:pPr>
        <w:pStyle w:val="ad"/>
        <w:numPr>
          <w:ilvl w:val="0"/>
          <w:numId w:val="7"/>
        </w:numPr>
        <w:jc w:val="left"/>
        <w:rPr>
          <w:szCs w:val="28"/>
        </w:rPr>
      </w:pPr>
      <w:proofErr w:type="gramStart"/>
      <w:r>
        <w:rPr>
          <w:szCs w:val="28"/>
        </w:rPr>
        <w:lastRenderedPageBreak/>
        <w:t>за</w:t>
      </w:r>
      <w:proofErr w:type="gramEnd"/>
      <w:r>
        <w:rPr>
          <w:szCs w:val="28"/>
        </w:rPr>
        <w:t xml:space="preserve"> ученую степень, кандидата наук –  15 %</w:t>
      </w:r>
    </w:p>
    <w:p w:rsidR="00732393" w:rsidRDefault="0079490B">
      <w:pPr>
        <w:pStyle w:val="ad"/>
        <w:numPr>
          <w:ilvl w:val="0"/>
          <w:numId w:val="7"/>
        </w:numPr>
        <w:jc w:val="left"/>
        <w:rPr>
          <w:szCs w:val="28"/>
        </w:rPr>
      </w:pPr>
      <w:proofErr w:type="gramStart"/>
      <w:r>
        <w:rPr>
          <w:szCs w:val="28"/>
        </w:rPr>
        <w:t>почетное</w:t>
      </w:r>
      <w:proofErr w:type="gramEnd"/>
      <w:r>
        <w:rPr>
          <w:szCs w:val="28"/>
        </w:rPr>
        <w:t xml:space="preserve"> звание «Заслуженный», «Народный» -  7,5 %</w:t>
      </w:r>
    </w:p>
    <w:p w:rsidR="00732393" w:rsidRDefault="0079490B">
      <w:pPr>
        <w:pStyle w:val="ad"/>
        <w:numPr>
          <w:ilvl w:val="0"/>
          <w:numId w:val="7"/>
        </w:numPr>
        <w:jc w:val="left"/>
        <w:rPr>
          <w:szCs w:val="28"/>
        </w:rPr>
      </w:pPr>
      <w:r>
        <w:rPr>
          <w:szCs w:val="28"/>
        </w:rPr>
        <w:t>Почетный работник общего образования РФ – 2,5 %</w:t>
      </w:r>
    </w:p>
    <w:p w:rsidR="00732393" w:rsidRDefault="0079490B">
      <w:pPr>
        <w:pStyle w:val="ad"/>
        <w:rPr>
          <w:i/>
          <w:szCs w:val="28"/>
        </w:rPr>
      </w:pPr>
      <w:r>
        <w:rPr>
          <w:szCs w:val="28"/>
        </w:rPr>
        <w:t xml:space="preserve">- </w:t>
      </w:r>
      <w:r>
        <w:rPr>
          <w:i/>
          <w:szCs w:val="28"/>
        </w:rPr>
        <w:t>Стимулирующая надбавка за выслугу лет устанавливается педагогическим работникам за стаж педагогической работы, другим работникам в зависимости от общего количества лет, проработанных в учреждениях образовании:</w:t>
      </w:r>
    </w:p>
    <w:p w:rsidR="00732393" w:rsidRDefault="0079490B">
      <w:pPr>
        <w:pStyle w:val="ad"/>
        <w:rPr>
          <w:szCs w:val="28"/>
        </w:rPr>
      </w:pPr>
      <w:r>
        <w:rPr>
          <w:szCs w:val="28"/>
        </w:rPr>
        <w:t>5</w:t>
      </w:r>
      <w:proofErr w:type="gramStart"/>
      <w:r>
        <w:rPr>
          <w:szCs w:val="28"/>
        </w:rPr>
        <w:t>%  -</w:t>
      </w:r>
      <w:proofErr w:type="gramEnd"/>
      <w:r>
        <w:rPr>
          <w:szCs w:val="28"/>
        </w:rPr>
        <w:t xml:space="preserve"> при выслуге лет от 1 до 5 лет</w:t>
      </w:r>
    </w:p>
    <w:p w:rsidR="00732393" w:rsidRDefault="0079490B">
      <w:pPr>
        <w:pStyle w:val="ad"/>
        <w:rPr>
          <w:szCs w:val="28"/>
        </w:rPr>
      </w:pPr>
      <w:r>
        <w:rPr>
          <w:szCs w:val="28"/>
        </w:rPr>
        <w:t>10% - при выслуге лет от 5 до 10 лет</w:t>
      </w:r>
    </w:p>
    <w:p w:rsidR="00732393" w:rsidRDefault="0079490B">
      <w:pPr>
        <w:pStyle w:val="ad"/>
        <w:rPr>
          <w:szCs w:val="28"/>
        </w:rPr>
      </w:pPr>
      <w:r>
        <w:rPr>
          <w:szCs w:val="28"/>
        </w:rPr>
        <w:t>15% - при выслуге от 10 лет</w:t>
      </w:r>
    </w:p>
    <w:p w:rsidR="00732393" w:rsidRDefault="0079490B">
      <w:pPr>
        <w:pStyle w:val="ad"/>
        <w:numPr>
          <w:ilvl w:val="1"/>
          <w:numId w:val="1"/>
        </w:numPr>
        <w:ind w:left="426" w:firstLine="0"/>
        <w:rPr>
          <w:szCs w:val="28"/>
        </w:rPr>
      </w:pPr>
      <w:r>
        <w:rPr>
          <w:szCs w:val="28"/>
        </w:rPr>
        <w:t>Решение о введении соответствующих норм принимается учреждением с учетом обеспечения выплат финансовыми средствами. Размер стимулирующих выплат к должностному окладу, ставке заработной платы определяется умножением оклада работника на процентное отношение, принятое настоящим Положением.</w:t>
      </w:r>
    </w:p>
    <w:p w:rsidR="00732393" w:rsidRDefault="0079490B">
      <w:pPr>
        <w:pStyle w:val="ad"/>
        <w:numPr>
          <w:ilvl w:val="1"/>
          <w:numId w:val="1"/>
        </w:numPr>
        <w:ind w:left="426" w:firstLine="0"/>
        <w:rPr>
          <w:szCs w:val="28"/>
        </w:rPr>
      </w:pPr>
      <w:r>
        <w:rPr>
          <w:szCs w:val="28"/>
        </w:rPr>
        <w:t>Применение процентного отношения не образует новый должностной оклад, ставку заработной платы и не учитывается при исчислении иных симулирующих и компенсационных выплат, устанавливаемых в процентном отношении к окладу.</w:t>
      </w:r>
    </w:p>
    <w:p w:rsidR="00732393" w:rsidRDefault="0079490B">
      <w:pPr>
        <w:pStyle w:val="ad"/>
        <w:numPr>
          <w:ilvl w:val="1"/>
          <w:numId w:val="1"/>
        </w:numPr>
        <w:ind w:left="426" w:firstLine="0"/>
        <w:rPr>
          <w:szCs w:val="28"/>
        </w:rPr>
      </w:pPr>
      <w:r>
        <w:rPr>
          <w:szCs w:val="28"/>
        </w:rPr>
        <w:t>Размер стимулирующей выплаты может быть установлен как в абсолютном значении, так и в процентном отношении к окладу (должностному окладу), ставке заработной платы, по одному или нескольким основаниям. Рекомендуемый размер указанной надбавки до 200 %. Стимулирующая надбавка устанавливается сроком не более 1 года, по истечении которого может быть сохранена или отмена.</w:t>
      </w:r>
    </w:p>
    <w:p w:rsidR="00732393" w:rsidRDefault="0079490B">
      <w:pPr>
        <w:pStyle w:val="ad"/>
        <w:numPr>
          <w:ilvl w:val="1"/>
          <w:numId w:val="1"/>
        </w:numPr>
        <w:rPr>
          <w:szCs w:val="28"/>
        </w:rPr>
      </w:pPr>
      <w:r>
        <w:rPr>
          <w:szCs w:val="28"/>
        </w:rPr>
        <w:t>Стимулирующие надбавки устанавливаются по структурным подразделениям и должностям следующим образом:</w:t>
      </w:r>
    </w:p>
    <w:p w:rsidR="00732393" w:rsidRDefault="00732393">
      <w:pPr>
        <w:pStyle w:val="ad"/>
        <w:ind w:left="1440" w:firstLine="0"/>
        <w:rPr>
          <w:szCs w:val="28"/>
        </w:rPr>
      </w:pPr>
    </w:p>
    <w:tbl>
      <w:tblPr>
        <w:tblW w:w="9782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411"/>
        <w:gridCol w:w="5953"/>
        <w:gridCol w:w="1418"/>
      </w:tblGrid>
      <w:tr w:rsidR="00732393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Категория работников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Вид стимулирующей надбавки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Размер </w:t>
            </w:r>
          </w:p>
          <w:p w:rsidR="00732393" w:rsidRDefault="0079490B">
            <w:pPr>
              <w:pStyle w:val="ad"/>
              <w:ind w:firstLine="0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надбавки</w:t>
            </w:r>
            <w:proofErr w:type="gramEnd"/>
          </w:p>
        </w:tc>
      </w:tr>
      <w:tr w:rsidR="00732393">
        <w:tc>
          <w:tcPr>
            <w:tcW w:w="97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Административно – управленческий персонал</w:t>
            </w:r>
          </w:p>
        </w:tc>
      </w:tr>
      <w:tr w:rsidR="00732393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Заведующей МДОУ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Устанавливается управлением по образованию и науке г. Сочи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32393">
            <w:pPr>
              <w:pStyle w:val="ad"/>
              <w:ind w:firstLine="0"/>
              <w:rPr>
                <w:sz w:val="24"/>
              </w:rPr>
            </w:pPr>
          </w:p>
        </w:tc>
      </w:tr>
      <w:tr w:rsidR="00732393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iCs/>
                <w:szCs w:val="28"/>
              </w:rPr>
              <w:t xml:space="preserve">Старший воспитатель </w:t>
            </w:r>
          </w:p>
          <w:p w:rsidR="00732393" w:rsidRDefault="00732393">
            <w:pPr>
              <w:pStyle w:val="ad"/>
              <w:ind w:firstLine="0"/>
              <w:rPr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за организацию и проведение аттестации педагогических </w:t>
            </w:r>
            <w:proofErr w:type="gramStart"/>
            <w:r>
              <w:rPr>
                <w:szCs w:val="28"/>
              </w:rPr>
              <w:t>работников  в</w:t>
            </w:r>
            <w:proofErr w:type="gramEnd"/>
            <w:r>
              <w:rPr>
                <w:szCs w:val="28"/>
              </w:rPr>
              <w:t xml:space="preserve"> образовательном учреждении 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за разработку и внедрение новых эффективных программ, методик, </w:t>
            </w:r>
            <w:proofErr w:type="gramStart"/>
            <w:r>
              <w:rPr>
                <w:szCs w:val="28"/>
              </w:rPr>
              <w:t>форм  обучения</w:t>
            </w:r>
            <w:proofErr w:type="gramEnd"/>
            <w:r>
              <w:rPr>
                <w:szCs w:val="28"/>
              </w:rPr>
              <w:t xml:space="preserve">, организации и управления учебным процессом, создание городских, краевых экспериментальных площадок, применение в </w:t>
            </w:r>
            <w:r>
              <w:rPr>
                <w:szCs w:val="28"/>
              </w:rPr>
              <w:lastRenderedPageBreak/>
              <w:t>работе достижений науки, передовых методов труда;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 за высокое качество выполняемой работы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32393">
            <w:pPr>
              <w:pStyle w:val="ad"/>
              <w:ind w:firstLine="0"/>
              <w:jc w:val="center"/>
              <w:rPr>
                <w:sz w:val="24"/>
              </w:rPr>
            </w:pPr>
          </w:p>
        </w:tc>
      </w:tr>
      <w:tr w:rsidR="00732393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32393">
            <w:pPr>
              <w:pStyle w:val="ad"/>
              <w:ind w:firstLine="0"/>
              <w:rPr>
                <w:iCs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32393">
            <w:pPr>
              <w:pStyle w:val="ad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32393">
            <w:pPr>
              <w:pStyle w:val="ad"/>
              <w:ind w:firstLine="0"/>
              <w:rPr>
                <w:sz w:val="24"/>
              </w:rPr>
            </w:pPr>
          </w:p>
        </w:tc>
      </w:tr>
      <w:tr w:rsidR="00732393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32393">
            <w:pPr>
              <w:pStyle w:val="ad"/>
              <w:ind w:firstLine="0"/>
              <w:rPr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32393">
            <w:pPr>
              <w:pStyle w:val="ad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32393">
            <w:pPr>
              <w:pStyle w:val="ad"/>
              <w:ind w:firstLine="0"/>
              <w:jc w:val="center"/>
              <w:rPr>
                <w:sz w:val="24"/>
              </w:rPr>
            </w:pPr>
          </w:p>
        </w:tc>
      </w:tr>
      <w:tr w:rsidR="00732393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Всем категориям работников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numPr>
                <w:ilvl w:val="0"/>
                <w:numId w:val="6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>За интенсивность, сложность и напряженность выполняемой работы.</w:t>
            </w:r>
          </w:p>
          <w:p w:rsidR="00732393" w:rsidRDefault="0079490B">
            <w:pPr>
              <w:pStyle w:val="ad"/>
              <w:numPr>
                <w:ilvl w:val="0"/>
                <w:numId w:val="6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>За выполнение работ не входящих в круг должностных обязанностей</w:t>
            </w:r>
          </w:p>
          <w:p w:rsidR="00732393" w:rsidRDefault="0079490B">
            <w:pPr>
              <w:pStyle w:val="ad"/>
              <w:numPr>
                <w:ilvl w:val="0"/>
                <w:numId w:val="6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 стабильно высокие показатели результативности работы </w:t>
            </w:r>
          </w:p>
          <w:p w:rsidR="00732393" w:rsidRDefault="0079490B">
            <w:pPr>
              <w:pStyle w:val="ad"/>
              <w:numPr>
                <w:ilvl w:val="0"/>
                <w:numId w:val="6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>За конкретные достижения</w:t>
            </w:r>
          </w:p>
          <w:p w:rsidR="00732393" w:rsidRDefault="0079490B">
            <w:pPr>
              <w:pStyle w:val="ad"/>
              <w:numPr>
                <w:ilvl w:val="0"/>
                <w:numId w:val="6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Премиальные выплаты по итогам </w:t>
            </w:r>
            <w:proofErr w:type="gramStart"/>
            <w:r>
              <w:rPr>
                <w:szCs w:val="28"/>
              </w:rPr>
              <w:t>работы  (</w:t>
            </w:r>
            <w:proofErr w:type="gramEnd"/>
            <w:r>
              <w:rPr>
                <w:szCs w:val="28"/>
              </w:rPr>
              <w:t>за месяц, квартал, полугодие, год)</w:t>
            </w:r>
          </w:p>
          <w:p w:rsidR="00732393" w:rsidRDefault="0079490B">
            <w:pPr>
              <w:pStyle w:val="ad"/>
              <w:numPr>
                <w:ilvl w:val="0"/>
                <w:numId w:val="6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>Оказание материальной помощи: на лечение, в связи с тяжелым материальным положением, стихийные бедствия (на основании личного заявления сотрудника и протокола собрания трудового коллектива)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32393">
            <w:pPr>
              <w:pStyle w:val="ad"/>
              <w:ind w:firstLine="0"/>
              <w:jc w:val="center"/>
              <w:rPr>
                <w:sz w:val="24"/>
              </w:rPr>
            </w:pPr>
          </w:p>
        </w:tc>
      </w:tr>
      <w:tr w:rsidR="00732393">
        <w:tc>
          <w:tcPr>
            <w:tcW w:w="97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32393">
            <w:pPr>
              <w:pStyle w:val="ad"/>
              <w:ind w:firstLine="0"/>
              <w:jc w:val="center"/>
              <w:rPr>
                <w:b/>
                <w:szCs w:val="28"/>
              </w:rPr>
            </w:pPr>
          </w:p>
        </w:tc>
      </w:tr>
      <w:tr w:rsidR="00732393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Воспитателям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hanging="108"/>
              <w:rPr>
                <w:szCs w:val="28"/>
              </w:rPr>
            </w:pPr>
            <w:r>
              <w:rPr>
                <w:szCs w:val="28"/>
              </w:rPr>
              <w:t xml:space="preserve"> - за разработку и внедрение новых эффективных программ, методик и технологий;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 за выполнение особо важных или срочных работ (на срок их проведения);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 за создание предметно – развивающей среды в группах;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за использование нетрадиционных форм в работе с детьми и участие в открытых городских и </w:t>
            </w:r>
            <w:proofErr w:type="gramStart"/>
            <w:r>
              <w:rPr>
                <w:szCs w:val="28"/>
              </w:rPr>
              <w:t>районных  мероприятиях</w:t>
            </w:r>
            <w:proofErr w:type="gramEnd"/>
            <w:r>
              <w:rPr>
                <w:szCs w:val="28"/>
              </w:rPr>
              <w:t>, участие в конкурсах и смотрах;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-за выполнение процентной посещаемости (80%-90%) и снижение заболеваемости детей.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-за </w:t>
            </w:r>
            <w:proofErr w:type="spellStart"/>
            <w:r>
              <w:rPr>
                <w:szCs w:val="28"/>
              </w:rPr>
              <w:t>сверхнаполняемость</w:t>
            </w:r>
            <w:proofErr w:type="spellEnd"/>
            <w:r>
              <w:rPr>
                <w:szCs w:val="28"/>
              </w:rPr>
              <w:t xml:space="preserve"> детей в группах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>
              <w:rPr>
                <w:szCs w:val="28"/>
              </w:rPr>
              <w:t>за активное использование информационных технологий в образовательном процессе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 за взаимодействие с семьями воспитанников, отсутствие конфликтных ситуаций в группе и коллективе.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-за своевременное и качественное оформление документации (план воспитательной работы, табель посещаемости воспитанников, протоколы родительских собраний)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 за высокое качество выполняемой работы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за работу в группе кратковременного пребывания 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 за организацию и ведение кружковой работы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32393">
            <w:pPr>
              <w:pStyle w:val="ad"/>
              <w:ind w:firstLine="0"/>
              <w:jc w:val="center"/>
              <w:rPr>
                <w:sz w:val="24"/>
              </w:rPr>
            </w:pPr>
          </w:p>
        </w:tc>
      </w:tr>
      <w:tr w:rsidR="00732393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Музыкальному руководителю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-за разработку и внедрение новых программ;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-за участие в городских, районных смотрах, конкурсах (на срок их проведения).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  <w:r>
              <w:rPr>
                <w:szCs w:val="28"/>
              </w:rPr>
              <w:t>за изготовление наглядных пособий для проведения занятий к мероприятиям.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-за проведение досуговых мероприятий на высоком профессиональном уровне. 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 за высокое качество выполняемой работы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-за организацию и ведение кружковой работы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32393">
            <w:pPr>
              <w:pStyle w:val="ad"/>
              <w:ind w:firstLine="0"/>
              <w:jc w:val="center"/>
              <w:rPr>
                <w:sz w:val="24"/>
              </w:rPr>
            </w:pPr>
          </w:p>
        </w:tc>
      </w:tr>
      <w:tr w:rsidR="00732393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32393">
            <w:pPr>
              <w:pStyle w:val="ad"/>
              <w:ind w:firstLine="0"/>
              <w:rPr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32393">
            <w:pPr>
              <w:pStyle w:val="ad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32393">
            <w:pPr>
              <w:pStyle w:val="ad"/>
              <w:ind w:firstLine="0"/>
              <w:jc w:val="center"/>
              <w:rPr>
                <w:sz w:val="24"/>
              </w:rPr>
            </w:pPr>
          </w:p>
        </w:tc>
      </w:tr>
      <w:tr w:rsidR="00732393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Педагог-психолог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 за разработку и внедрение новых эффективных программ, методик и технологий;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 за выполнение особо важных или срочных работ (на срок их проведения);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-за своевременное и качественное оформление документации (план воспитательной работы, табель посещаемости воспитанников, протоколы родительских собраний)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 за высокое качество выполняемой работы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 за результативность коррекционной - развивающей работы с воспитанниками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32393">
            <w:pPr>
              <w:pStyle w:val="ad"/>
              <w:ind w:firstLine="0"/>
              <w:jc w:val="center"/>
              <w:rPr>
                <w:sz w:val="24"/>
              </w:rPr>
            </w:pPr>
          </w:p>
        </w:tc>
      </w:tr>
      <w:tr w:rsidR="00732393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Инструктору по физической культуре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 за внедрение новых технологий, направленных на оздоровление детей;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за участие в городских, районных смотрах, конкурсах </w:t>
            </w:r>
            <w:proofErr w:type="gramStart"/>
            <w:r>
              <w:rPr>
                <w:szCs w:val="28"/>
              </w:rPr>
              <w:t>( на</w:t>
            </w:r>
            <w:proofErr w:type="gramEnd"/>
            <w:r>
              <w:rPr>
                <w:szCs w:val="28"/>
              </w:rPr>
              <w:t xml:space="preserve"> срок проведения).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за индивидуальный подход и физическое воспитание воспитанников.   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 за высокое качество выполняемой работы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  за организацию и ведение кружковой работы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32393">
            <w:pPr>
              <w:pStyle w:val="ad"/>
              <w:ind w:firstLine="0"/>
              <w:jc w:val="center"/>
              <w:rPr>
                <w:sz w:val="24"/>
              </w:rPr>
            </w:pPr>
          </w:p>
        </w:tc>
      </w:tr>
      <w:tr w:rsidR="00732393">
        <w:tc>
          <w:tcPr>
            <w:tcW w:w="97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32393">
            <w:pPr>
              <w:pStyle w:val="ad"/>
              <w:ind w:firstLine="0"/>
              <w:jc w:val="center"/>
              <w:rPr>
                <w:b/>
                <w:szCs w:val="28"/>
              </w:rPr>
            </w:pPr>
          </w:p>
        </w:tc>
      </w:tr>
      <w:tr w:rsidR="00732393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Медицинской сестре диетической 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 за контроль здоровья воспитанников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 за организацию качественного питания воспитанников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 за качество выполняемых работ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32393">
            <w:pPr>
              <w:pStyle w:val="ad"/>
              <w:ind w:firstLine="0"/>
              <w:rPr>
                <w:sz w:val="24"/>
              </w:rPr>
            </w:pPr>
          </w:p>
        </w:tc>
      </w:tr>
      <w:tr w:rsidR="00732393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делопроизводи</w:t>
            </w:r>
            <w:proofErr w:type="spellEnd"/>
            <w:proofErr w:type="gramEnd"/>
            <w:r>
              <w:rPr>
                <w:szCs w:val="28"/>
              </w:rPr>
              <w:t xml:space="preserve"> –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телю</w:t>
            </w:r>
            <w:proofErr w:type="spellEnd"/>
            <w:proofErr w:type="gramEnd"/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за ведение дополнительного объема работ по делопроизводству 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( ведение</w:t>
            </w:r>
            <w:proofErr w:type="gramEnd"/>
            <w:r>
              <w:rPr>
                <w:szCs w:val="28"/>
              </w:rPr>
              <w:t xml:space="preserve"> Базы данных по медицинскому страхованию воспитанников и сотрудников образовательного учреждения, ведение базы данных по компенсационным выплатам </w:t>
            </w:r>
            <w:r>
              <w:rPr>
                <w:szCs w:val="28"/>
              </w:rPr>
              <w:lastRenderedPageBreak/>
              <w:t>родителям воспитанников образовательного учреждения и медицинское страхование сотрудников образовательного учреждения)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 за выполнение особо важных или срочных работ (на срок их проведения);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за своевременное и </w:t>
            </w:r>
            <w:proofErr w:type="gramStart"/>
            <w:r>
              <w:rPr>
                <w:szCs w:val="28"/>
              </w:rPr>
              <w:t>качественное  выполнение</w:t>
            </w:r>
            <w:proofErr w:type="gramEnd"/>
            <w:r>
              <w:rPr>
                <w:szCs w:val="28"/>
              </w:rPr>
              <w:t xml:space="preserve"> работ и поручений, не входящей в круг должностных инструкций (на срок их проведения)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32393">
            <w:pPr>
              <w:pStyle w:val="ad"/>
              <w:ind w:firstLine="0"/>
              <w:jc w:val="center"/>
              <w:rPr>
                <w:sz w:val="24"/>
              </w:rPr>
            </w:pPr>
          </w:p>
        </w:tc>
      </w:tr>
      <w:tr w:rsidR="00732393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>младший</w:t>
            </w:r>
            <w:proofErr w:type="gramEnd"/>
            <w:r>
              <w:rPr>
                <w:szCs w:val="28"/>
              </w:rPr>
              <w:t xml:space="preserve"> воспитатель, помощник воспитателя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 за выполнение особо важных или срочных работ (на срок их проведения);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за содержание помещений без замечаний органов </w:t>
            </w:r>
            <w:proofErr w:type="spellStart"/>
            <w:r>
              <w:rPr>
                <w:szCs w:val="28"/>
              </w:rPr>
              <w:t>Роспотребнадзора</w:t>
            </w:r>
            <w:proofErr w:type="spellEnd"/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 за помощь воспитателям в создании предметно – развивающей среды в группах;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  <w:r>
              <w:rPr>
                <w:szCs w:val="28"/>
              </w:rPr>
              <w:t xml:space="preserve">за непосредственное участие в </w:t>
            </w:r>
            <w:proofErr w:type="spellStart"/>
            <w:r>
              <w:rPr>
                <w:szCs w:val="28"/>
              </w:rPr>
              <w:t>учебно</w:t>
            </w:r>
            <w:proofErr w:type="spellEnd"/>
            <w:r>
              <w:rPr>
                <w:szCs w:val="28"/>
              </w:rPr>
              <w:t xml:space="preserve"> – воспитательном процессе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 за проведение мероприятий по оздоровлению детей.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32393">
            <w:pPr>
              <w:pStyle w:val="ad"/>
              <w:ind w:firstLine="0"/>
              <w:jc w:val="center"/>
              <w:rPr>
                <w:sz w:val="24"/>
              </w:rPr>
            </w:pPr>
          </w:p>
        </w:tc>
      </w:tr>
      <w:tr w:rsidR="00732393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поварам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кухонным</w:t>
            </w:r>
            <w:proofErr w:type="gramEnd"/>
            <w:r>
              <w:rPr>
                <w:szCs w:val="28"/>
              </w:rPr>
              <w:t xml:space="preserve"> рабочим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 за выполнение особо важных или срочных работ (на срок их проведения);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-за </w:t>
            </w:r>
            <w:proofErr w:type="spellStart"/>
            <w:r>
              <w:rPr>
                <w:szCs w:val="28"/>
              </w:rPr>
              <w:t>разгрузо</w:t>
            </w:r>
            <w:proofErr w:type="spellEnd"/>
            <w:r>
              <w:rPr>
                <w:szCs w:val="28"/>
              </w:rPr>
              <w:t xml:space="preserve"> – погрузочные работы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за содержание помещений без замечаний органов </w:t>
            </w:r>
            <w:proofErr w:type="spellStart"/>
            <w:r>
              <w:rPr>
                <w:szCs w:val="28"/>
              </w:rPr>
              <w:t>Роспотребнадзора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32393">
            <w:pPr>
              <w:pStyle w:val="ad"/>
              <w:ind w:firstLine="0"/>
              <w:jc w:val="center"/>
              <w:rPr>
                <w:sz w:val="24"/>
              </w:rPr>
            </w:pPr>
          </w:p>
        </w:tc>
      </w:tr>
      <w:tr w:rsidR="00732393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32393">
            <w:pPr>
              <w:pStyle w:val="ad"/>
              <w:ind w:firstLine="0"/>
              <w:rPr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32393">
            <w:pPr>
              <w:pStyle w:val="ad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32393">
            <w:pPr>
              <w:pStyle w:val="ad"/>
              <w:ind w:firstLine="0"/>
              <w:jc w:val="center"/>
              <w:rPr>
                <w:sz w:val="24"/>
              </w:rPr>
            </w:pPr>
          </w:p>
        </w:tc>
      </w:tr>
      <w:tr w:rsidR="00732393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Бухгалтеру 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за своевременное и качественное представлений отчетности 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 за разработку плана - графика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32393">
            <w:pPr>
              <w:pStyle w:val="ad"/>
              <w:ind w:firstLine="0"/>
              <w:jc w:val="center"/>
              <w:rPr>
                <w:sz w:val="24"/>
              </w:rPr>
            </w:pPr>
          </w:p>
        </w:tc>
      </w:tr>
      <w:tr w:rsidR="00732393">
        <w:tc>
          <w:tcPr>
            <w:tcW w:w="97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32393">
            <w:pPr>
              <w:pStyle w:val="ad"/>
              <w:ind w:firstLine="0"/>
              <w:jc w:val="center"/>
              <w:rPr>
                <w:b/>
                <w:szCs w:val="28"/>
              </w:rPr>
            </w:pPr>
          </w:p>
        </w:tc>
      </w:tr>
      <w:tr w:rsidR="00732393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уборщица</w:t>
            </w:r>
            <w:proofErr w:type="gramEnd"/>
            <w:r>
              <w:rPr>
                <w:szCs w:val="28"/>
              </w:rPr>
              <w:t xml:space="preserve"> служебных помещений 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 за выполнение особо важных или срочных работ (на срок их проведения);</w:t>
            </w:r>
          </w:p>
          <w:p w:rsidR="00732393" w:rsidRDefault="00732393">
            <w:pPr>
              <w:pStyle w:val="ad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32393">
            <w:pPr>
              <w:pStyle w:val="ad"/>
              <w:ind w:firstLine="0"/>
              <w:jc w:val="center"/>
              <w:rPr>
                <w:sz w:val="24"/>
              </w:rPr>
            </w:pPr>
          </w:p>
        </w:tc>
      </w:tr>
      <w:tr w:rsidR="00732393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Кладовщику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 за выполнение особо важных или срочных работ (на срок их проведения);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-за </w:t>
            </w:r>
            <w:proofErr w:type="spellStart"/>
            <w:r>
              <w:rPr>
                <w:szCs w:val="28"/>
              </w:rPr>
              <w:t>разгрузо</w:t>
            </w:r>
            <w:proofErr w:type="spellEnd"/>
            <w:r>
              <w:rPr>
                <w:szCs w:val="28"/>
              </w:rPr>
              <w:t xml:space="preserve"> – погрузочные работы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-за своевременное и качественное оформление документации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32393">
            <w:pPr>
              <w:pStyle w:val="ad"/>
              <w:ind w:firstLine="0"/>
              <w:jc w:val="center"/>
              <w:rPr>
                <w:sz w:val="24"/>
              </w:rPr>
            </w:pPr>
          </w:p>
        </w:tc>
      </w:tr>
      <w:tr w:rsidR="00732393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кастелянше</w:t>
            </w:r>
            <w:proofErr w:type="gramEnd"/>
            <w:r>
              <w:rPr>
                <w:szCs w:val="28"/>
              </w:rPr>
              <w:t>, машинисту по стирке белья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 за выполнение особо важных или срочных работ (на срок их проведения);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 за пошив детских костюмов к утренникам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 за стирку занавесей, штор, ковров в ручную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выполнение особо важных или срочных работ (на срок их проведения);</w:t>
            </w:r>
          </w:p>
          <w:p w:rsidR="00732393" w:rsidRDefault="00732393">
            <w:pPr>
              <w:pStyle w:val="ad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32393">
            <w:pPr>
              <w:pStyle w:val="ad"/>
              <w:ind w:firstLine="0"/>
              <w:jc w:val="center"/>
              <w:rPr>
                <w:sz w:val="24"/>
              </w:rPr>
            </w:pPr>
          </w:p>
        </w:tc>
      </w:tr>
      <w:tr w:rsidR="00732393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>рабочему</w:t>
            </w:r>
            <w:proofErr w:type="gramEnd"/>
            <w:r>
              <w:rPr>
                <w:szCs w:val="28"/>
              </w:rPr>
              <w:t xml:space="preserve"> по ремонту зданий и сооружений, рабочему по комплексному обслуживанию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-за сложность в работе, связанную с </w:t>
            </w:r>
            <w:proofErr w:type="spellStart"/>
            <w:r>
              <w:rPr>
                <w:szCs w:val="28"/>
              </w:rPr>
              <w:t>многопрофильностью</w:t>
            </w:r>
            <w:proofErr w:type="spellEnd"/>
            <w:r>
              <w:rPr>
                <w:szCs w:val="28"/>
              </w:rPr>
              <w:t xml:space="preserve"> обслуживания и ремонта;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-за ремонт отопительной системы, водоснабжения, канализации и электрики в экстренных случаях;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-за проведение работ по озеленению территории</w:t>
            </w:r>
          </w:p>
          <w:p w:rsidR="00732393" w:rsidRDefault="00732393">
            <w:pPr>
              <w:pStyle w:val="ad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32393">
            <w:pPr>
              <w:pStyle w:val="ad"/>
              <w:ind w:firstLine="0"/>
              <w:jc w:val="center"/>
              <w:rPr>
                <w:sz w:val="24"/>
              </w:rPr>
            </w:pPr>
          </w:p>
        </w:tc>
      </w:tr>
      <w:tr w:rsidR="00732393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Всем категориям работников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За сложность и напряженность выполняемой работы.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32393">
            <w:pPr>
              <w:pStyle w:val="ad"/>
              <w:ind w:firstLine="0"/>
              <w:jc w:val="center"/>
              <w:rPr>
                <w:sz w:val="24"/>
              </w:rPr>
            </w:pPr>
          </w:p>
        </w:tc>
      </w:tr>
    </w:tbl>
    <w:p w:rsidR="00732393" w:rsidRDefault="0079490B">
      <w:pPr>
        <w:pStyle w:val="ad"/>
        <w:numPr>
          <w:ilvl w:val="0"/>
          <w:numId w:val="1"/>
        </w:numPr>
        <w:jc w:val="center"/>
        <w:rPr>
          <w:b/>
        </w:rPr>
      </w:pPr>
      <w:r>
        <w:rPr>
          <w:b/>
        </w:rPr>
        <w:t>Стимулирующие персональные выплаты работникам образовательного учреждения</w:t>
      </w:r>
    </w:p>
    <w:p w:rsidR="00732393" w:rsidRDefault="0079490B">
      <w:pPr>
        <w:pStyle w:val="ad"/>
        <w:ind w:left="-142" w:firstLine="0"/>
      </w:pPr>
      <w:r>
        <w:t>Оклады заместителей заведующей по воспитательной и методической работе и административно – хозяйственной части устанавливаются на 10 – 30 % ниже оклада руководителя образовательного учреждения.</w:t>
      </w:r>
    </w:p>
    <w:p w:rsidR="00732393" w:rsidRDefault="00732393">
      <w:pPr>
        <w:pStyle w:val="ad"/>
        <w:ind w:left="-142" w:firstLine="0"/>
      </w:pPr>
    </w:p>
    <w:p w:rsidR="00732393" w:rsidRDefault="0079490B">
      <w:pPr>
        <w:pStyle w:val="ad"/>
        <w:numPr>
          <w:ilvl w:val="0"/>
          <w:numId w:val="1"/>
        </w:numPr>
        <w:jc w:val="center"/>
        <w:rPr>
          <w:b/>
        </w:rPr>
      </w:pPr>
      <w:r>
        <w:rPr>
          <w:b/>
        </w:rPr>
        <w:t>Порядок и условия установления выплат компенсационного характера</w:t>
      </w:r>
    </w:p>
    <w:p w:rsidR="00732393" w:rsidRDefault="0079490B">
      <w:pPr>
        <w:pStyle w:val="ad"/>
        <w:numPr>
          <w:ilvl w:val="1"/>
          <w:numId w:val="1"/>
        </w:numPr>
      </w:pPr>
      <w:r>
        <w:t>Оплата труда работников МДОУ № 4 г. Сочи, занятых на тяжелых работах, работах с вредными, опасными и иными особыми условиями труда, производится в повышенном размере.</w:t>
      </w:r>
    </w:p>
    <w:p w:rsidR="00732393" w:rsidRDefault="0079490B">
      <w:pPr>
        <w:pStyle w:val="ad"/>
        <w:numPr>
          <w:ilvl w:val="1"/>
          <w:numId w:val="1"/>
        </w:numPr>
      </w:pPr>
      <w:r>
        <w:t>Работникам образовательного учреждения устанавливаются следующие виды выплат компенсационного характера:</w:t>
      </w:r>
    </w:p>
    <w:p w:rsidR="00732393" w:rsidRDefault="0079490B">
      <w:pPr>
        <w:pStyle w:val="ad"/>
        <w:numPr>
          <w:ilvl w:val="0"/>
          <w:numId w:val="3"/>
        </w:numPr>
      </w:pPr>
      <w:proofErr w:type="gramStart"/>
      <w:r>
        <w:t>за</w:t>
      </w:r>
      <w:proofErr w:type="gramEnd"/>
      <w:r>
        <w:t xml:space="preserve"> работу на тяжелых работах, работах с вредными и опасными условиями труда до 12 %;</w:t>
      </w:r>
    </w:p>
    <w:p w:rsidR="00732393" w:rsidRDefault="0079490B">
      <w:pPr>
        <w:pStyle w:val="ad"/>
        <w:numPr>
          <w:ilvl w:val="0"/>
          <w:numId w:val="3"/>
        </w:numPr>
      </w:pPr>
      <w:proofErr w:type="gramStart"/>
      <w:r>
        <w:t>за</w:t>
      </w:r>
      <w:proofErr w:type="gramEnd"/>
      <w:r>
        <w:t xml:space="preserve"> совмещение профессий –100% - 200%;</w:t>
      </w:r>
    </w:p>
    <w:p w:rsidR="00732393" w:rsidRDefault="0079490B">
      <w:pPr>
        <w:pStyle w:val="ad"/>
        <w:numPr>
          <w:ilvl w:val="0"/>
          <w:numId w:val="3"/>
        </w:numPr>
      </w:pPr>
      <w:proofErr w:type="gramStart"/>
      <w:r>
        <w:t>за</w:t>
      </w:r>
      <w:proofErr w:type="gramEnd"/>
      <w:r>
        <w:t xml:space="preserve"> расширение зон обслуживания- 100% -200%;</w:t>
      </w:r>
    </w:p>
    <w:p w:rsidR="00732393" w:rsidRDefault="0079490B">
      <w:pPr>
        <w:pStyle w:val="ad"/>
        <w:numPr>
          <w:ilvl w:val="0"/>
          <w:numId w:val="3"/>
        </w:numPr>
      </w:pPr>
      <w:proofErr w:type="gramStart"/>
      <w:r>
        <w:t>за</w:t>
      </w:r>
      <w:proofErr w:type="gramEnd"/>
      <w:r>
        <w:t xml:space="preserve"> увеличение объема работы педагогическим и другим работникам или исполнение обязанностей временно отсутствующего работника без освобождения от работы -100% - 200%; </w:t>
      </w:r>
    </w:p>
    <w:p w:rsidR="00732393" w:rsidRDefault="0079490B">
      <w:pPr>
        <w:pStyle w:val="ad"/>
        <w:numPr>
          <w:ilvl w:val="0"/>
          <w:numId w:val="3"/>
        </w:numPr>
      </w:pPr>
      <w:proofErr w:type="gramStart"/>
      <w:r>
        <w:t>за</w:t>
      </w:r>
      <w:proofErr w:type="gramEnd"/>
      <w:r>
        <w:t xml:space="preserve"> работу в выходные и праздничные дни – 100% - 200%</w:t>
      </w:r>
    </w:p>
    <w:p w:rsidR="00732393" w:rsidRDefault="0079490B">
      <w:pPr>
        <w:pStyle w:val="ad"/>
        <w:numPr>
          <w:ilvl w:val="0"/>
          <w:numId w:val="3"/>
        </w:numPr>
      </w:pPr>
      <w:proofErr w:type="gramStart"/>
      <w:r>
        <w:t>за</w:t>
      </w:r>
      <w:proofErr w:type="gramEnd"/>
      <w:r>
        <w:t xml:space="preserve"> сверхурочную работу 150 % - 200 %</w:t>
      </w:r>
    </w:p>
    <w:p w:rsidR="00732393" w:rsidRDefault="0079490B">
      <w:pPr>
        <w:pStyle w:val="ad"/>
        <w:numPr>
          <w:ilvl w:val="0"/>
          <w:numId w:val="3"/>
        </w:numPr>
      </w:pPr>
      <w:proofErr w:type="gramStart"/>
      <w:r>
        <w:t>доплата</w:t>
      </w:r>
      <w:proofErr w:type="gramEnd"/>
      <w:r>
        <w:t xml:space="preserve"> до минимального размера оплаты труда</w:t>
      </w:r>
    </w:p>
    <w:p w:rsidR="00732393" w:rsidRPr="0079490B" w:rsidRDefault="0079490B">
      <w:pPr>
        <w:pStyle w:val="ad"/>
        <w:numPr>
          <w:ilvl w:val="1"/>
          <w:numId w:val="1"/>
        </w:numPr>
      </w:pPr>
      <w:r>
        <w:rPr>
          <w:szCs w:val="28"/>
        </w:rPr>
        <w:t>Компенсационные выплаты устанавливаются по структурным подразделениям и должностям следующим образом:</w:t>
      </w:r>
    </w:p>
    <w:p w:rsidR="0079490B" w:rsidRDefault="0079490B" w:rsidP="0079490B">
      <w:pPr>
        <w:pStyle w:val="ad"/>
        <w:rPr>
          <w:szCs w:val="28"/>
        </w:rPr>
      </w:pPr>
    </w:p>
    <w:p w:rsidR="0079490B" w:rsidRDefault="0079490B" w:rsidP="0079490B">
      <w:pPr>
        <w:pStyle w:val="ad"/>
        <w:rPr>
          <w:szCs w:val="28"/>
        </w:rPr>
      </w:pPr>
    </w:p>
    <w:p w:rsidR="0079490B" w:rsidRDefault="0079490B" w:rsidP="0079490B">
      <w:pPr>
        <w:pStyle w:val="ad"/>
      </w:pPr>
    </w:p>
    <w:p w:rsidR="00BB1CEC" w:rsidRDefault="00BB1CEC" w:rsidP="0079490B">
      <w:pPr>
        <w:pStyle w:val="ad"/>
      </w:pPr>
    </w:p>
    <w:p w:rsidR="00BB1CEC" w:rsidRDefault="00BB1CEC" w:rsidP="0079490B">
      <w:pPr>
        <w:pStyle w:val="ad"/>
      </w:pPr>
    </w:p>
    <w:p w:rsidR="00BB1CEC" w:rsidRDefault="00BB1CEC" w:rsidP="0079490B">
      <w:pPr>
        <w:pStyle w:val="ad"/>
      </w:pPr>
    </w:p>
    <w:p w:rsidR="00BB1CEC" w:rsidRDefault="00BB1CEC" w:rsidP="0079490B">
      <w:pPr>
        <w:pStyle w:val="ad"/>
      </w:pPr>
    </w:p>
    <w:tbl>
      <w:tblPr>
        <w:tblW w:w="9782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127"/>
        <w:gridCol w:w="6237"/>
        <w:gridCol w:w="1418"/>
      </w:tblGrid>
      <w:tr w:rsidR="00732393"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Категория работников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Вид  компенсирующей</w:t>
            </w:r>
            <w:proofErr w:type="gramEnd"/>
            <w:r>
              <w:rPr>
                <w:b/>
                <w:sz w:val="24"/>
              </w:rPr>
              <w:t xml:space="preserve"> выплаты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Размер </w:t>
            </w:r>
          </w:p>
          <w:p w:rsidR="00732393" w:rsidRDefault="0079490B">
            <w:pPr>
              <w:pStyle w:val="ad"/>
              <w:ind w:firstLine="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выплаты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732393" w:rsidRDefault="0079490B">
            <w:pPr>
              <w:pStyle w:val="ad"/>
              <w:ind w:firstLine="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 xml:space="preserve"> %</w:t>
            </w:r>
          </w:p>
        </w:tc>
      </w:tr>
      <w:tr w:rsidR="00732393">
        <w:tc>
          <w:tcPr>
            <w:tcW w:w="97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Административно – управленческий персонал</w:t>
            </w:r>
          </w:p>
        </w:tc>
      </w:tr>
      <w:tr w:rsidR="00732393"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Шеф – повару </w:t>
            </w:r>
          </w:p>
          <w:p w:rsidR="00732393" w:rsidRDefault="00732393">
            <w:pPr>
              <w:pStyle w:val="ad"/>
              <w:ind w:firstLine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</w:pPr>
            <w:r>
              <w:t>-за расширение зон обслуживания;</w:t>
            </w:r>
          </w:p>
          <w:p w:rsidR="00732393" w:rsidRDefault="0079490B">
            <w:pPr>
              <w:pStyle w:val="ad"/>
              <w:ind w:firstLine="0"/>
            </w:pPr>
            <w:r>
              <w:t>-за совмещение профессий должностей;</w:t>
            </w:r>
          </w:p>
          <w:p w:rsidR="00732393" w:rsidRDefault="0079490B">
            <w:pPr>
              <w:pStyle w:val="ad"/>
              <w:ind w:firstLine="0"/>
            </w:pPr>
            <w:r>
              <w:t>-за увеличение объема работы или исполнение обязанностей временно отсутствующего работника без освобождения от основной работы;</w:t>
            </w:r>
          </w:p>
          <w:p w:rsidR="00732393" w:rsidRDefault="0079490B">
            <w:pPr>
              <w:pStyle w:val="ad"/>
              <w:ind w:firstLine="0"/>
            </w:pPr>
            <w:r>
              <w:t>-за работу в горячем цеху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732393" w:rsidRDefault="0079490B">
            <w:pPr>
              <w:pStyle w:val="ad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732393" w:rsidRDefault="0079490B">
            <w:pPr>
              <w:pStyle w:val="ad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732393" w:rsidRDefault="00732393">
            <w:pPr>
              <w:pStyle w:val="ad"/>
              <w:ind w:firstLine="0"/>
              <w:rPr>
                <w:sz w:val="24"/>
              </w:rPr>
            </w:pPr>
          </w:p>
          <w:p w:rsidR="00732393" w:rsidRDefault="00732393">
            <w:pPr>
              <w:pStyle w:val="ad"/>
              <w:ind w:firstLine="0"/>
              <w:rPr>
                <w:sz w:val="24"/>
                <w:lang w:val="en-US"/>
              </w:rPr>
            </w:pPr>
          </w:p>
          <w:p w:rsidR="00732393" w:rsidRDefault="0079490B">
            <w:pPr>
              <w:pStyle w:val="ad"/>
              <w:ind w:firstLine="0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</w:tr>
      <w:tr w:rsidR="00732393"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Всем категориям работников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</w:pPr>
            <w:r>
              <w:t>-сохранение заработной платы до минимума;</w:t>
            </w:r>
          </w:p>
          <w:p w:rsidR="00732393" w:rsidRDefault="0079490B">
            <w:pPr>
              <w:pStyle w:val="ad"/>
              <w:ind w:firstLine="0"/>
            </w:pPr>
            <w:r>
              <w:t>-за сверхурочную работу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50% – 100% </w:t>
            </w:r>
          </w:p>
          <w:p w:rsidR="00732393" w:rsidRDefault="0079490B">
            <w:pPr>
              <w:pStyle w:val="ad"/>
              <w:ind w:firstLine="0"/>
              <w:rPr>
                <w:sz w:val="24"/>
              </w:rPr>
            </w:pPr>
            <w:r>
              <w:rPr>
                <w:sz w:val="24"/>
              </w:rPr>
              <w:t>150 % -200%</w:t>
            </w:r>
          </w:p>
        </w:tc>
      </w:tr>
      <w:tr w:rsidR="00732393">
        <w:tc>
          <w:tcPr>
            <w:tcW w:w="97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Педагогический персонал</w:t>
            </w:r>
          </w:p>
        </w:tc>
      </w:tr>
      <w:tr w:rsidR="00732393"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Воспитателям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</w:pPr>
            <w:r>
              <w:t>- за расширение зон обслуживания;</w:t>
            </w:r>
          </w:p>
          <w:p w:rsidR="00732393" w:rsidRDefault="0079490B">
            <w:pPr>
              <w:pStyle w:val="ad"/>
              <w:ind w:firstLine="0"/>
            </w:pPr>
            <w:r>
              <w:t>- за совмещение профессий (должностей);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732393" w:rsidRDefault="0079490B">
            <w:pPr>
              <w:pStyle w:val="ad"/>
              <w:ind w:firstLine="0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732393">
        <w:tc>
          <w:tcPr>
            <w:tcW w:w="97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Учебно-вспомогательный персонал</w:t>
            </w:r>
          </w:p>
        </w:tc>
      </w:tr>
      <w:tr w:rsidR="00732393"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Младший воспитатель, помощник воспитателя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</w:pPr>
            <w:r>
              <w:t>-за расширение зон обслуживания</w:t>
            </w:r>
          </w:p>
          <w:p w:rsidR="00732393" w:rsidRDefault="0079490B">
            <w:pPr>
              <w:pStyle w:val="ad"/>
              <w:ind w:firstLine="0"/>
            </w:pPr>
            <w:r>
              <w:t>-за совмещение профессий (должностей);</w:t>
            </w:r>
          </w:p>
          <w:p w:rsidR="00732393" w:rsidRDefault="00732393">
            <w:pPr>
              <w:pStyle w:val="ad"/>
              <w:ind w:firstLine="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732393" w:rsidRDefault="0079490B">
            <w:pPr>
              <w:pStyle w:val="ad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732393" w:rsidRDefault="00732393">
            <w:pPr>
              <w:pStyle w:val="ad"/>
              <w:ind w:firstLine="0"/>
              <w:rPr>
                <w:sz w:val="24"/>
              </w:rPr>
            </w:pPr>
          </w:p>
          <w:p w:rsidR="00732393" w:rsidRDefault="00732393">
            <w:pPr>
              <w:pStyle w:val="ad"/>
              <w:ind w:firstLine="0"/>
              <w:rPr>
                <w:sz w:val="24"/>
              </w:rPr>
            </w:pPr>
          </w:p>
          <w:p w:rsidR="00732393" w:rsidRDefault="00732393">
            <w:pPr>
              <w:pStyle w:val="ad"/>
              <w:ind w:firstLine="0"/>
              <w:rPr>
                <w:sz w:val="24"/>
              </w:rPr>
            </w:pPr>
          </w:p>
        </w:tc>
      </w:tr>
      <w:tr w:rsidR="00732393"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поварам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732393" w:rsidRDefault="0079490B">
            <w:pPr>
              <w:pStyle w:val="ad"/>
              <w:ind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кухонным</w:t>
            </w:r>
            <w:proofErr w:type="gramEnd"/>
            <w:r>
              <w:rPr>
                <w:szCs w:val="28"/>
              </w:rPr>
              <w:t xml:space="preserve"> рабочим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</w:pPr>
            <w:r>
              <w:t>-за расширение зон обслуживания;</w:t>
            </w:r>
          </w:p>
          <w:p w:rsidR="00732393" w:rsidRDefault="0079490B">
            <w:pPr>
              <w:pStyle w:val="ad"/>
              <w:ind w:firstLine="0"/>
            </w:pPr>
            <w:r>
              <w:t>-за совмещение профессий должностей;</w:t>
            </w:r>
          </w:p>
          <w:p w:rsidR="00732393" w:rsidRDefault="0079490B">
            <w:pPr>
              <w:pStyle w:val="ad"/>
              <w:ind w:firstLine="0"/>
            </w:pPr>
            <w:r>
              <w:t>-за увеличение объема работы или исполнение обязанностей временно отсутствующего работника без освобождения от основной работы;</w:t>
            </w:r>
          </w:p>
          <w:p w:rsidR="00732393" w:rsidRDefault="0079490B">
            <w:pPr>
              <w:pStyle w:val="ad"/>
              <w:ind w:firstLine="0"/>
            </w:pPr>
            <w:r>
              <w:t>-за работу в горячем цеху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732393" w:rsidRDefault="0079490B">
            <w:pPr>
              <w:pStyle w:val="ad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732393" w:rsidRDefault="0079490B">
            <w:pPr>
              <w:pStyle w:val="ad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732393" w:rsidRDefault="00732393">
            <w:pPr>
              <w:pStyle w:val="ad"/>
              <w:ind w:firstLine="0"/>
              <w:rPr>
                <w:sz w:val="24"/>
              </w:rPr>
            </w:pPr>
          </w:p>
          <w:p w:rsidR="00732393" w:rsidRDefault="00732393">
            <w:pPr>
              <w:pStyle w:val="ad"/>
              <w:ind w:firstLine="0"/>
              <w:rPr>
                <w:sz w:val="24"/>
              </w:rPr>
            </w:pPr>
          </w:p>
          <w:p w:rsidR="00732393" w:rsidRDefault="0079490B">
            <w:pPr>
              <w:pStyle w:val="ad"/>
              <w:ind w:firstLine="0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</w:tr>
      <w:tr w:rsidR="00732393">
        <w:tc>
          <w:tcPr>
            <w:tcW w:w="97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Младший обслуживающий персонал</w:t>
            </w:r>
          </w:p>
        </w:tc>
      </w:tr>
      <w:tr w:rsidR="00732393"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Уборщица служебных помещений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</w:pPr>
            <w:r>
              <w:t>-за расширение зон обслуживания;</w:t>
            </w:r>
          </w:p>
          <w:p w:rsidR="00732393" w:rsidRDefault="0079490B">
            <w:pPr>
              <w:pStyle w:val="ad"/>
              <w:ind w:firstLine="0"/>
            </w:pPr>
            <w:r>
              <w:t>-за совмещение профессий должностей;</w:t>
            </w:r>
          </w:p>
          <w:p w:rsidR="00732393" w:rsidRDefault="0079490B">
            <w:pPr>
              <w:pStyle w:val="ad"/>
              <w:ind w:firstLine="0"/>
            </w:pPr>
            <w:r>
              <w:t>-за увеличение объема работы или исполнение обязанностей временно отсутствующего работника без освобождения от основной работы;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732393" w:rsidRDefault="0079490B">
            <w:pPr>
              <w:pStyle w:val="ad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732393" w:rsidRDefault="0079490B">
            <w:pPr>
              <w:pStyle w:val="ad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732393" w:rsidRDefault="00732393">
            <w:pPr>
              <w:pStyle w:val="ad"/>
              <w:ind w:firstLine="0"/>
              <w:rPr>
                <w:sz w:val="24"/>
              </w:rPr>
            </w:pPr>
          </w:p>
          <w:p w:rsidR="00732393" w:rsidRDefault="00732393">
            <w:pPr>
              <w:pStyle w:val="ad"/>
              <w:ind w:firstLine="0"/>
              <w:rPr>
                <w:sz w:val="24"/>
              </w:rPr>
            </w:pPr>
          </w:p>
        </w:tc>
      </w:tr>
      <w:tr w:rsidR="00732393"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Кладовщику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</w:pPr>
            <w:r>
              <w:t>-за расширение зон обслуживания;</w:t>
            </w:r>
          </w:p>
          <w:p w:rsidR="00732393" w:rsidRDefault="0079490B">
            <w:pPr>
              <w:pStyle w:val="ad"/>
              <w:ind w:firstLine="0"/>
            </w:pPr>
            <w:r>
              <w:t>-за совмещение профессий должностей;</w:t>
            </w:r>
          </w:p>
          <w:p w:rsidR="00732393" w:rsidRDefault="0079490B">
            <w:pPr>
              <w:pStyle w:val="ad"/>
              <w:ind w:firstLine="0"/>
            </w:pPr>
            <w:r>
              <w:t>-за увеличение объема работы или исполнение обязанностей временно отсутствующего работника без освобождения от основной работы;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732393" w:rsidRDefault="0079490B">
            <w:pPr>
              <w:pStyle w:val="ad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732393" w:rsidRDefault="0079490B">
            <w:pPr>
              <w:pStyle w:val="ad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732393" w:rsidRDefault="00732393">
            <w:pPr>
              <w:pStyle w:val="ad"/>
              <w:ind w:firstLine="0"/>
              <w:rPr>
                <w:sz w:val="24"/>
              </w:rPr>
            </w:pPr>
          </w:p>
        </w:tc>
      </w:tr>
      <w:tr w:rsidR="00732393"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кастелянше</w:t>
            </w:r>
            <w:proofErr w:type="gramEnd"/>
            <w:r>
              <w:rPr>
                <w:szCs w:val="28"/>
              </w:rPr>
              <w:t>, машинисту по стирке белья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</w:pPr>
            <w:r>
              <w:t>-за расширение зон обслуживания;</w:t>
            </w:r>
          </w:p>
          <w:p w:rsidR="00732393" w:rsidRDefault="0079490B">
            <w:pPr>
              <w:pStyle w:val="ad"/>
              <w:ind w:firstLine="0"/>
            </w:pPr>
            <w:r>
              <w:t>-за совмещение профессий должностей;</w:t>
            </w:r>
          </w:p>
          <w:p w:rsidR="00732393" w:rsidRDefault="0079490B">
            <w:pPr>
              <w:pStyle w:val="ad"/>
              <w:ind w:firstLine="0"/>
            </w:pPr>
            <w:r>
              <w:lastRenderedPageBreak/>
              <w:t>-за увеличение объема работы или исполнение обязанностей временно отсутствующего работника без освобождения от основной работы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100%-200%</w:t>
            </w:r>
          </w:p>
          <w:p w:rsidR="00732393" w:rsidRDefault="0079490B">
            <w:pPr>
              <w:pStyle w:val="ad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732393" w:rsidRDefault="0079490B">
            <w:pPr>
              <w:pStyle w:val="ad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732393" w:rsidRDefault="00732393">
            <w:pPr>
              <w:pStyle w:val="ad"/>
              <w:ind w:firstLine="0"/>
              <w:rPr>
                <w:sz w:val="24"/>
              </w:rPr>
            </w:pPr>
          </w:p>
        </w:tc>
      </w:tr>
      <w:tr w:rsidR="00732393"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Рабочему по ремонту зданий и сооружений, рабочему по комплексному обслуживанию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</w:pPr>
            <w:r>
              <w:t>-за расширение зон обслуживания;</w:t>
            </w:r>
          </w:p>
          <w:p w:rsidR="00732393" w:rsidRDefault="0079490B">
            <w:pPr>
              <w:pStyle w:val="ad"/>
              <w:ind w:firstLine="0"/>
            </w:pPr>
            <w:r>
              <w:t>-за совмещение профессий должностей;</w:t>
            </w:r>
          </w:p>
          <w:p w:rsidR="00732393" w:rsidRDefault="0079490B">
            <w:pPr>
              <w:pStyle w:val="ad"/>
              <w:ind w:firstLine="0"/>
            </w:pPr>
            <w:r>
              <w:t>-за увеличение объема работы или исполнение обязанностей временно отсутствующего работника без освобождения от основной работы;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732393" w:rsidRDefault="0079490B">
            <w:pPr>
              <w:pStyle w:val="ad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732393" w:rsidRDefault="0079490B">
            <w:pPr>
              <w:pStyle w:val="ad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732393" w:rsidRDefault="00732393">
            <w:pPr>
              <w:pStyle w:val="ad"/>
              <w:ind w:firstLine="0"/>
              <w:rPr>
                <w:sz w:val="24"/>
              </w:rPr>
            </w:pPr>
          </w:p>
        </w:tc>
      </w:tr>
      <w:tr w:rsidR="00732393"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Всем категориям работников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</w:pPr>
            <w:r>
              <w:t>-за расширение зон обслуживания;</w:t>
            </w:r>
          </w:p>
          <w:p w:rsidR="00732393" w:rsidRDefault="0079490B">
            <w:pPr>
              <w:pStyle w:val="ad"/>
              <w:ind w:firstLine="0"/>
            </w:pPr>
            <w:r>
              <w:t>-за совмещение профессий должностей;</w:t>
            </w:r>
          </w:p>
          <w:p w:rsidR="00732393" w:rsidRDefault="0079490B">
            <w:pPr>
              <w:pStyle w:val="ad"/>
              <w:ind w:firstLine="0"/>
            </w:pPr>
            <w:r>
              <w:t>-за увеличение объема работы или исполнение обязанностей временно отсутствующего работника без освобождения от основной работы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2393" w:rsidRDefault="0079490B">
            <w:pPr>
              <w:pStyle w:val="ad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732393" w:rsidRDefault="0079490B">
            <w:pPr>
              <w:pStyle w:val="ad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  <w:p w:rsidR="00732393" w:rsidRDefault="0079490B">
            <w:pPr>
              <w:pStyle w:val="ad"/>
              <w:ind w:firstLine="0"/>
              <w:rPr>
                <w:sz w:val="24"/>
              </w:rPr>
            </w:pPr>
            <w:r>
              <w:rPr>
                <w:sz w:val="24"/>
              </w:rPr>
              <w:t>100%-200%</w:t>
            </w:r>
          </w:p>
        </w:tc>
      </w:tr>
    </w:tbl>
    <w:p w:rsidR="00732393" w:rsidRDefault="0079490B">
      <w:pPr>
        <w:pStyle w:val="ad"/>
        <w:ind w:firstLine="0"/>
      </w:pPr>
      <w:proofErr w:type="gramStart"/>
      <w:r>
        <w:t>4.5  Выплаты</w:t>
      </w:r>
      <w:proofErr w:type="gramEnd"/>
      <w:r>
        <w:t xml:space="preserve"> работникам, занятым на тяжелых работах, работах с вредными и опасными условиями труда устанавливаются в соответствии со статьей 147 Трудового кодекса Российской Федерации работникам, занятым на тяжелых работах, работах с вредными и (или) опасными и иными особыми условиями труда.</w:t>
      </w:r>
    </w:p>
    <w:p w:rsidR="00732393" w:rsidRDefault="0079490B">
      <w:pPr>
        <w:pStyle w:val="ad"/>
        <w:ind w:firstLine="0"/>
      </w:pPr>
      <w:r>
        <w:tab/>
        <w:t>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труда, если по итогам аттестации рабочее место признается безопасным, то указанная выплата не устанавливается.</w:t>
      </w:r>
    </w:p>
    <w:p w:rsidR="00732393" w:rsidRDefault="0079490B">
      <w:pPr>
        <w:pStyle w:val="ad"/>
        <w:numPr>
          <w:ilvl w:val="1"/>
          <w:numId w:val="8"/>
        </w:numPr>
      </w:pPr>
      <w:r>
        <w:t>. Выплата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732393" w:rsidRDefault="0079490B">
      <w:pPr>
        <w:pStyle w:val="ad"/>
        <w:numPr>
          <w:ilvl w:val="1"/>
          <w:numId w:val="8"/>
        </w:numPr>
      </w:pPr>
      <w:r>
        <w:t>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732393" w:rsidRDefault="0079490B">
      <w:pPr>
        <w:pStyle w:val="ad"/>
        <w:numPr>
          <w:ilvl w:val="1"/>
          <w:numId w:val="8"/>
        </w:numPr>
      </w:pPr>
      <w:r>
        <w:t xml:space="preserve">. Выплата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объема работы или </w:t>
      </w:r>
      <w:proofErr w:type="gramStart"/>
      <w:r>
        <w:t>возложения  на</w:t>
      </w:r>
      <w:proofErr w:type="gramEnd"/>
      <w:r>
        <w:t xml:space="preserve">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732393" w:rsidRDefault="0079490B">
      <w:pPr>
        <w:pStyle w:val="ad"/>
        <w:numPr>
          <w:ilvl w:val="1"/>
          <w:numId w:val="8"/>
        </w:numPr>
      </w:pPr>
      <w:r>
        <w:lastRenderedPageBreak/>
        <w:t xml:space="preserve">. Повышенная оплата за работу в выходные и нерабочие праздничные дни производится работникам, </w:t>
      </w:r>
      <w:proofErr w:type="spellStart"/>
      <w:r>
        <w:t>привлекающимся</w:t>
      </w:r>
      <w:proofErr w:type="spellEnd"/>
      <w:r>
        <w:t xml:space="preserve"> к работе в выходные и праздничные </w:t>
      </w:r>
      <w:proofErr w:type="gramStart"/>
      <w:r>
        <w:t>дни .</w:t>
      </w:r>
      <w:proofErr w:type="gramEnd"/>
    </w:p>
    <w:p w:rsidR="00732393" w:rsidRDefault="0079490B">
      <w:pPr>
        <w:pStyle w:val="ad"/>
        <w:ind w:firstLine="0"/>
      </w:pPr>
      <w:r>
        <w:t>Размер выплат составляет:</w:t>
      </w:r>
    </w:p>
    <w:p w:rsidR="00732393" w:rsidRDefault="0079490B">
      <w:pPr>
        <w:pStyle w:val="ad"/>
        <w:ind w:left="720" w:firstLine="0"/>
      </w:pPr>
      <w:r>
        <w:t xml:space="preserve">Не менее одинарной дневной ставки сверх оклада (должностного оклада) при работе полный день, если работа в </w:t>
      </w:r>
      <w:proofErr w:type="gramStart"/>
      <w:r>
        <w:t>выходной  или</w:t>
      </w:r>
      <w:proofErr w:type="gramEnd"/>
      <w:r>
        <w:t xml:space="preserve"> нерабочий праздничный день производилась в пределах месячной нормы рабочего времени в размере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732393" w:rsidRDefault="0079490B">
      <w:pPr>
        <w:pStyle w:val="ad"/>
        <w:ind w:left="720" w:firstLine="0"/>
      </w:pPr>
      <w:r>
        <w:t xml:space="preserve">Не менее одинарной часовой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часовой части </w:t>
      </w:r>
      <w:proofErr w:type="gramStart"/>
      <w:r>
        <w:t>оклада(</w:t>
      </w:r>
      <w:proofErr w:type="gramEnd"/>
      <w:r>
        <w:t>должностного оклада) сверх оклада (должностного оклада) за каждый час работы, если работа производилась сверх месячной нормы рабочего времени</w:t>
      </w:r>
    </w:p>
    <w:p w:rsidR="00732393" w:rsidRDefault="0079490B">
      <w:pPr>
        <w:pStyle w:val="ad"/>
        <w:numPr>
          <w:ilvl w:val="1"/>
          <w:numId w:val="8"/>
        </w:numPr>
      </w:pPr>
      <w:r>
        <w:t>Повышенная оплата сверхурочной работы составляет за первые два часа работы не менее полуторного размера, за последующие часы – двойного размера в соответствии со статьей 152 Трудового кодекса Российской Федерации</w:t>
      </w:r>
    </w:p>
    <w:p w:rsidR="00732393" w:rsidRDefault="0079490B">
      <w:pPr>
        <w:pStyle w:val="ad"/>
        <w:numPr>
          <w:ilvl w:val="1"/>
          <w:numId w:val="8"/>
        </w:numPr>
      </w:pPr>
      <w:r>
        <w:t>Размеры и условия осуществления выплат компенсационного характера конкретизируются в трудовых договорах работников.</w:t>
      </w:r>
    </w:p>
    <w:p w:rsidR="00732393" w:rsidRDefault="0079490B">
      <w:pPr>
        <w:pStyle w:val="ad"/>
        <w:numPr>
          <w:ilvl w:val="1"/>
          <w:numId w:val="8"/>
        </w:numPr>
      </w:pPr>
      <w:r>
        <w:t>Выплаты компенсационного характера устанавливаются к окладу (должностному окладу), ставке заработной платы работников без учета применения повышающих коэффициентов к окладу за исключением коэффициентов по профессиональным квалификационным уровням и стимулирующих выплат пропорционально установленной нагрузке (педагогической работе).</w:t>
      </w:r>
    </w:p>
    <w:p w:rsidR="00732393" w:rsidRDefault="00732393">
      <w:pPr>
        <w:pStyle w:val="ad"/>
        <w:ind w:firstLine="0"/>
      </w:pPr>
    </w:p>
    <w:p w:rsidR="00732393" w:rsidRDefault="0079490B">
      <w:pPr>
        <w:pStyle w:val="ad"/>
        <w:numPr>
          <w:ilvl w:val="0"/>
          <w:numId w:val="4"/>
        </w:numPr>
        <w:jc w:val="center"/>
        <w:rPr>
          <w:b/>
        </w:rPr>
      </w:pPr>
      <w:r>
        <w:rPr>
          <w:b/>
        </w:rPr>
        <w:t>Сроки действия</w:t>
      </w:r>
    </w:p>
    <w:p w:rsidR="00732393" w:rsidRDefault="00732393">
      <w:pPr>
        <w:pStyle w:val="ad"/>
        <w:ind w:firstLine="0"/>
      </w:pPr>
    </w:p>
    <w:p w:rsidR="00732393" w:rsidRDefault="0079490B">
      <w:pPr>
        <w:pStyle w:val="ad"/>
        <w:numPr>
          <w:ilvl w:val="1"/>
          <w:numId w:val="5"/>
        </w:numPr>
      </w:pPr>
      <w:r>
        <w:t xml:space="preserve">Настоящее «Положение о распределении компенсирующей и стимулирующей части фонда оплаты </w:t>
      </w:r>
      <w:proofErr w:type="gramStart"/>
      <w:r>
        <w:t>труда»  действительно</w:t>
      </w:r>
      <w:proofErr w:type="gramEnd"/>
      <w:r>
        <w:t xml:space="preserve"> до принятия нового, вступает в действие с 01. 01. 2017 г. </w:t>
      </w:r>
    </w:p>
    <w:p w:rsidR="00732393" w:rsidRDefault="00732393">
      <w:pPr>
        <w:pStyle w:val="ad"/>
        <w:ind w:firstLine="0"/>
        <w:rPr>
          <w:b/>
          <w:szCs w:val="28"/>
        </w:rPr>
      </w:pPr>
    </w:p>
    <w:p w:rsidR="00732393" w:rsidRDefault="00732393">
      <w:pPr>
        <w:pStyle w:val="ad"/>
        <w:ind w:firstLine="0"/>
        <w:rPr>
          <w:b/>
          <w:szCs w:val="28"/>
        </w:rPr>
      </w:pPr>
    </w:p>
    <w:p w:rsidR="00732393" w:rsidRDefault="00732393">
      <w:pPr>
        <w:pStyle w:val="ad"/>
        <w:ind w:firstLine="0"/>
        <w:rPr>
          <w:b/>
          <w:szCs w:val="28"/>
        </w:rPr>
      </w:pPr>
    </w:p>
    <w:p w:rsidR="00732393" w:rsidRDefault="00732393">
      <w:pPr>
        <w:pStyle w:val="ad"/>
        <w:ind w:firstLine="0"/>
        <w:rPr>
          <w:b/>
          <w:szCs w:val="28"/>
        </w:rPr>
      </w:pPr>
    </w:p>
    <w:p w:rsidR="00732393" w:rsidRDefault="00732393">
      <w:pPr>
        <w:pStyle w:val="ad"/>
        <w:ind w:firstLine="0"/>
        <w:rPr>
          <w:b/>
          <w:szCs w:val="28"/>
        </w:rPr>
      </w:pPr>
    </w:p>
    <w:p w:rsidR="0079490B" w:rsidRDefault="0079490B">
      <w:pPr>
        <w:pStyle w:val="ad"/>
        <w:ind w:firstLine="0"/>
      </w:pPr>
    </w:p>
    <w:p w:rsidR="0079490B" w:rsidRDefault="0079490B">
      <w:pPr>
        <w:pStyle w:val="ad"/>
        <w:ind w:firstLine="0"/>
      </w:pPr>
    </w:p>
    <w:p w:rsidR="0079490B" w:rsidRDefault="0079490B">
      <w:pPr>
        <w:pStyle w:val="ad"/>
        <w:ind w:firstLine="0"/>
      </w:pPr>
    </w:p>
    <w:p w:rsidR="00732393" w:rsidRDefault="0079490B">
      <w:pPr>
        <w:pStyle w:val="ad"/>
        <w:ind w:firstLine="0"/>
      </w:pPr>
      <w:proofErr w:type="gramStart"/>
      <w:r>
        <w:lastRenderedPageBreak/>
        <w:t>СОГЛАСОВАНО:</w:t>
      </w:r>
      <w:r>
        <w:tab/>
      </w:r>
      <w:proofErr w:type="gramEnd"/>
      <w:r>
        <w:tab/>
      </w:r>
      <w:r>
        <w:tab/>
      </w:r>
      <w:r>
        <w:tab/>
      </w:r>
      <w:r>
        <w:tab/>
        <w:t>УТВЕРЖДЕНО:</w:t>
      </w:r>
    </w:p>
    <w:p w:rsidR="00732393" w:rsidRDefault="0079490B">
      <w:pPr>
        <w:pStyle w:val="ad"/>
        <w:ind w:firstLine="0"/>
      </w:pPr>
      <w:r>
        <w:t>Председатель ПК</w:t>
      </w:r>
      <w:r>
        <w:tab/>
      </w:r>
      <w:r>
        <w:tab/>
      </w:r>
      <w:r>
        <w:tab/>
      </w:r>
      <w:r>
        <w:tab/>
      </w:r>
      <w:r>
        <w:tab/>
        <w:t xml:space="preserve">          Заведующая МДОУ№4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2393" w:rsidRDefault="0079490B">
      <w:pPr>
        <w:pStyle w:val="ad"/>
        <w:ind w:firstLine="0"/>
      </w:pPr>
      <w:r>
        <w:t>_____________</w:t>
      </w:r>
      <w:proofErr w:type="spellStart"/>
      <w:r>
        <w:t>О.В.Годунова</w:t>
      </w:r>
      <w:proofErr w:type="spellEnd"/>
      <w:r>
        <w:tab/>
      </w:r>
      <w:r>
        <w:tab/>
        <w:t xml:space="preserve">                   _________</w:t>
      </w:r>
      <w:proofErr w:type="spellStart"/>
      <w:r>
        <w:t>Г.И.Крылова</w:t>
      </w:r>
      <w:proofErr w:type="spellEnd"/>
    </w:p>
    <w:p w:rsidR="00732393" w:rsidRDefault="0079490B">
      <w:pPr>
        <w:pStyle w:val="ad"/>
        <w:ind w:firstLine="0"/>
      </w:pPr>
      <w:r>
        <w:t>«13 февраля 2017 г.</w:t>
      </w:r>
      <w:r>
        <w:tab/>
      </w:r>
      <w:r>
        <w:tab/>
      </w:r>
      <w:r>
        <w:tab/>
      </w:r>
      <w:r>
        <w:tab/>
        <w:t xml:space="preserve">         «13» февраля 2017 г.</w:t>
      </w:r>
    </w:p>
    <w:p w:rsidR="0079490B" w:rsidRDefault="0079490B">
      <w:pPr>
        <w:pStyle w:val="ad"/>
        <w:ind w:firstLine="0"/>
      </w:pPr>
    </w:p>
    <w:p w:rsidR="00732393" w:rsidRDefault="00732393">
      <w:pPr>
        <w:pStyle w:val="ad"/>
        <w:ind w:firstLine="0"/>
        <w:rPr>
          <w:b/>
          <w:bCs/>
          <w:sz w:val="32"/>
        </w:rPr>
      </w:pPr>
      <w:bookmarkStart w:id="0" w:name="_GoBack"/>
      <w:bookmarkEnd w:id="0"/>
    </w:p>
    <w:p w:rsidR="00732393" w:rsidRDefault="0079490B">
      <w:pPr>
        <w:pStyle w:val="ad"/>
        <w:ind w:firstLine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732393" w:rsidRDefault="0079490B">
      <w:pPr>
        <w:pStyle w:val="ad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системе оплаты труда работников муниципального дошкольного образовательного бюджетного </w:t>
      </w:r>
      <w:proofErr w:type="gramStart"/>
      <w:r>
        <w:rPr>
          <w:b/>
          <w:sz w:val="32"/>
          <w:szCs w:val="32"/>
        </w:rPr>
        <w:t>учреждения  детского</w:t>
      </w:r>
      <w:proofErr w:type="gramEnd"/>
      <w:r>
        <w:rPr>
          <w:b/>
          <w:sz w:val="32"/>
          <w:szCs w:val="32"/>
        </w:rPr>
        <w:t xml:space="preserve"> сада № 4 г. Сочи</w:t>
      </w:r>
    </w:p>
    <w:p w:rsidR="00732393" w:rsidRDefault="00732393">
      <w:pPr>
        <w:pStyle w:val="ad"/>
        <w:ind w:firstLine="0"/>
        <w:jc w:val="center"/>
        <w:rPr>
          <w:b/>
          <w:szCs w:val="28"/>
        </w:rPr>
      </w:pPr>
    </w:p>
    <w:p w:rsidR="00732393" w:rsidRDefault="007949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 Общие положения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Положение об оплате труда работников муниципального дошкольного образовательного бюджетного учреждения детского сада №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4  г.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Сочи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далее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- Положение) разработано в целях совершенствования оплаты труда работников учреждения, усиления материальной заинтересованности в повышении эффективности и результативности их труда.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  Положение включает:</w:t>
      </w:r>
    </w:p>
    <w:p w:rsidR="00732393" w:rsidRDefault="0079490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перечень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основного персонала учреждения, перечень должностей, относимых к административно-управленческому персоналу, перечень должностей, относимых к вспомогательному персоналу, рекомендуемые базовые оклады (базовые должностные оклады), базовые ставки заработной платы.</w:t>
      </w:r>
    </w:p>
    <w:p w:rsidR="00732393" w:rsidRDefault="0079490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порядок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условия установления и рекомендуемые размеры выплат компенсационного характера; порядок, условия установления и рекомендуемые размеры выплат стимулирующего характера; порядок и условия премирования работников учреждения; материальная помощь;  оплата труда руководителя учреждения, заместителей руководителя бухгалтера; штатное расписание.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 Оплата труда работников МДОУ устанавливается с учетом;</w:t>
      </w:r>
    </w:p>
    <w:p w:rsidR="00732393" w:rsidRDefault="0079490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единого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тарифно-квалификационного справочника работ и профессий рабочих;</w:t>
      </w:r>
    </w:p>
    <w:p w:rsidR="00732393" w:rsidRDefault="0079490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единого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квалификационного справочника должностей руководителей, специалистов и служащих;</w:t>
      </w:r>
    </w:p>
    <w:p w:rsidR="00732393" w:rsidRDefault="0079490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государственных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гарантий по оплате труда;</w:t>
      </w:r>
    </w:p>
    <w:p w:rsidR="00732393" w:rsidRDefault="0079490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окладов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(должностных окладов), ставок заработной платы по профессиональным квалификационным группам;</w:t>
      </w:r>
    </w:p>
    <w:p w:rsidR="00732393" w:rsidRDefault="0079490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перечня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видов выплат компенсационного характера;</w:t>
      </w:r>
      <w:r>
        <w:rPr>
          <w:rFonts w:ascii="Times New Roman" w:eastAsia="Times New Roman" w:hAnsi="Times New Roman"/>
          <w:sz w:val="28"/>
          <w:szCs w:val="28"/>
        </w:rPr>
        <w:br/>
        <w:t>перечня видов выплат стимулирующего характера;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1.4. Условия оплаты труда работника, в том числе размер оклада (должностного оклада), ставки заработной платы, компенсационные в </w:t>
      </w:r>
      <w:r>
        <w:rPr>
          <w:rFonts w:ascii="Times New Roman" w:eastAsia="Times New Roman" w:hAnsi="Times New Roman"/>
          <w:sz w:val="28"/>
          <w:szCs w:val="28"/>
        </w:rPr>
        <w:lastRenderedPageBreak/>
        <w:t>стимулирующие выплаты, показатели и критерии оценки эффективности деятельности работников для назначения стимулирующих выплат в зависимости от результата труда и качества оказанных муниципальных услуг являются обязательными для включения в трудовой договор,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1.5. Оплата труда работников, занятых по совместительству, а также на условиях неполного рабочего времени иди неполной рабочей недели, производится пропорционально отработанному времени, если иное не установлено федеральным законом, иными нормативными правовыми актами Российской Федерации, коллективным или трудовым договором.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1.6. Заработная плата каждого работника зависит от его квалификации, сложности выполняемой работы, количества и качества затраченного труда и предельными размерами не ограничивается, за исключением случаев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предусмотренных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Трудовым кодексом Российской Федерации.                            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1.7. Месячная заработная плата работников учреждения, отработавших норму рабочего времени и выполнивших нормы труда (трудовые обязанности), не может быть ниже утвержденного на краевом уровне минимального размера оплаты труда.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1.8. Заработная плата работников учреждения (без учета премий и иных стимулирующих выплат), устанавливаемая в соответствии с локальными нормативными актами МДОУ и, не может быть меньше заработной платы (без учета премий и иных стимулирующих выплат), выплачиваемой на основе тарифной сетки по оплате труда работников государственных бюджетных учреждений на 1 декабря 2008 года, при условии сохранения объема должностных обязанностей работников и выполнения ими работ той же квалификации.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1.9. Оплата труда работников МДОУ производится в пределах фонда оплаты труда, утвержденного в бюджетной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смете  или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плане финансово-хозяйственной деятельности учреждения на соответствующий финансовый год.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1.10. Предельная доля оплаты труда работников административно - управленческого и вспомогательного персонала в фонде оплаты труда МДОБУ по видам экономической деятельности «Образование» не может превышать 40 %.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 1. Объем бюджетных ассигнований на обеспечение выполнения</w:t>
      </w:r>
      <w:r>
        <w:rPr>
          <w:rFonts w:ascii="Times New Roman" w:eastAsia="Times New Roman" w:hAnsi="Times New Roman"/>
          <w:sz w:val="28"/>
          <w:szCs w:val="28"/>
        </w:rPr>
        <w:br/>
        <w:t>функций учреждений в части оплаты труда работников, предусматриваемый</w:t>
      </w:r>
      <w:r>
        <w:rPr>
          <w:rFonts w:ascii="Times New Roman" w:eastAsia="Times New Roman" w:hAnsi="Times New Roman"/>
          <w:sz w:val="28"/>
          <w:szCs w:val="28"/>
        </w:rPr>
        <w:br/>
        <w:t>соответствующим главным распорядителям средств бюджета, может быть</w:t>
      </w:r>
      <w:r>
        <w:rPr>
          <w:rFonts w:ascii="Times New Roman" w:eastAsia="Times New Roman" w:hAnsi="Times New Roman"/>
          <w:sz w:val="28"/>
          <w:szCs w:val="28"/>
        </w:rPr>
        <w:br/>
        <w:t>уменьшен только при условии уменьшения объема предоставляемых ими</w:t>
      </w:r>
      <w:r>
        <w:rPr>
          <w:rFonts w:ascii="Times New Roman" w:eastAsia="Times New Roman" w:hAnsi="Times New Roman"/>
          <w:sz w:val="28"/>
          <w:szCs w:val="28"/>
        </w:rPr>
        <w:br/>
        <w:t>муниципальных услуг (сетевых показателей).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При оптимизации штатного расписания и сохранении сетевых показателей фонд оплаты труда не уменьшается.</w:t>
      </w:r>
    </w:p>
    <w:p w:rsidR="00732393" w:rsidRDefault="007323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32393" w:rsidRDefault="007323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32393" w:rsidRDefault="007323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32393" w:rsidRDefault="007949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2. Порядок и условия оплаты труда</w:t>
      </w:r>
    </w:p>
    <w:p w:rsidR="00732393" w:rsidRDefault="007949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 Рекомендуемые базовые оклады (базовые должностные оклады), базовые ставки заработной платы по профессиональным квалификационным группам по занимаемой должности работников МДОУ:</w:t>
      </w:r>
    </w:p>
    <w:p w:rsidR="00732393" w:rsidRDefault="0079490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Профессиональная квалификационная группа должностей работников учебно-вспомогательного персонала первого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уровня  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4168 рублей;</w:t>
      </w:r>
    </w:p>
    <w:p w:rsidR="00732393" w:rsidRDefault="0079490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Профессиональная квалификационная группа должностей работников учебно-вспомогательного персонала второго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уровня  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4663 рублей;</w:t>
      </w:r>
    </w:p>
    <w:p w:rsidR="00732393" w:rsidRDefault="0079490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Профессиональная квалификационная группа должностей педагогических работников -   6838 рублей;</w:t>
      </w:r>
    </w:p>
    <w:p w:rsidR="00732393" w:rsidRDefault="0079490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Профессиональная квалификационная группа должностей руководителей структурных подразделений   - 7444 рублей.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 Базовые оклады (базовые должностные оклады), базовые ставки</w:t>
      </w:r>
      <w:r>
        <w:rPr>
          <w:rFonts w:ascii="Times New Roman" w:eastAsia="Times New Roman" w:hAnsi="Times New Roman"/>
          <w:sz w:val="28"/>
          <w:szCs w:val="28"/>
        </w:rPr>
        <w:br/>
        <w:t>заработной платы работников определяются руководителем учреждения на</w:t>
      </w:r>
      <w:r>
        <w:rPr>
          <w:rFonts w:ascii="Times New Roman" w:eastAsia="Times New Roman" w:hAnsi="Times New Roman"/>
          <w:sz w:val="28"/>
          <w:szCs w:val="28"/>
        </w:rPr>
        <w:br/>
        <w:t xml:space="preserve">основе требований к профессиональной подготовке и уровню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квалификации,</w:t>
      </w:r>
      <w:r>
        <w:rPr>
          <w:rFonts w:ascii="Times New Roman" w:eastAsia="Times New Roman" w:hAnsi="Times New Roman"/>
          <w:sz w:val="28"/>
          <w:szCs w:val="28"/>
        </w:rPr>
        <w:br/>
        <w:t>которые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необходимы для осуществления соответствующей профессиональной деятельности.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На основе расчетов и в пределах средств, предусмотренных на оплату труда работников, руководитель самостоятельно устанавливает оклады (должностные оклады), ставки заработной платы с учетом коэффициентов по профессиональным квалификационным уровням. Применение коэффициентов по профессиональным квалификационным уровням к базовому окладу (базовому должностному окладу), базовой ставке заработной платы, установленному по профессиональным квалификационным и рекомендуемые размеры повышающих коэффициентов к базовым окладам отражены в пункте 6 настоящего Положения.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 Продолжительность рабочего времени педагогических работников (норма часов педагогической работы за ставку заработной платы) в зависимости от должности определяется в соответствии с приказом Министерства образования и науки Российской Федерации от 24 декабря 2010 года № 2075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732393" w:rsidRDefault="007323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32393" w:rsidRDefault="0079490B" w:rsidP="007949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 Перечень основного персонала муниципального дошкольного образовательного бюджетного учреждения детского сада №4по видам экономической деятельности «Образование»:</w:t>
      </w:r>
    </w:p>
    <w:p w:rsidR="00732393" w:rsidRDefault="007323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Воспитатель (в том числе младший, старший).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Инструктор по физической культуре.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Музыкальный руководитель.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Педагог-психолог.</w:t>
      </w:r>
    </w:p>
    <w:p w:rsidR="00732393" w:rsidRDefault="007323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32393" w:rsidRDefault="007949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4. Перечень должностей, относимых к административно-управленческому персоналу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муниципального дошкольного образовательного бюджетного учреждения детского сада № 4 по видам экономической деятельности «Образование»:</w:t>
      </w:r>
    </w:p>
    <w:p w:rsidR="00732393" w:rsidRDefault="007323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Заведующий образовательного учреждения.</w:t>
      </w:r>
      <w:r>
        <w:rPr>
          <w:rFonts w:ascii="Times New Roman" w:eastAsia="Times New Roman" w:hAnsi="Times New Roman"/>
          <w:sz w:val="28"/>
          <w:szCs w:val="28"/>
        </w:rPr>
        <w:br/>
        <w:t>Заведующий хозяйством.</w:t>
      </w:r>
    </w:p>
    <w:p w:rsidR="00732393" w:rsidRDefault="007323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32393" w:rsidRDefault="007949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 Перечень должностей, относимых к вспомогательному персоналу</w:t>
      </w:r>
      <w:r>
        <w:rPr>
          <w:rFonts w:ascii="Times New Roman" w:eastAsia="Times New Roman" w:hAnsi="Times New Roman"/>
          <w:b/>
          <w:sz w:val="28"/>
          <w:szCs w:val="28"/>
        </w:rPr>
        <w:br/>
        <w:t>муниципального дошкольного образовательного бюджетного учреждения детского сада № 4 по видам экономической деятельности «Образование»: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Бухгалтер.</w:t>
      </w:r>
      <w:r>
        <w:rPr>
          <w:rFonts w:ascii="Times New Roman" w:eastAsia="Times New Roman" w:hAnsi="Times New Roman"/>
          <w:sz w:val="28"/>
          <w:szCs w:val="28"/>
        </w:rPr>
        <w:br/>
        <w:t>Дворник.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Делопроизводитель.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Кухонный рабочий.</w:t>
      </w:r>
      <w:r>
        <w:rPr>
          <w:rFonts w:ascii="Times New Roman" w:eastAsia="Times New Roman" w:hAnsi="Times New Roman"/>
          <w:sz w:val="28"/>
          <w:szCs w:val="28"/>
        </w:rPr>
        <w:br/>
        <w:t>Машинист по стирке и ремонту одежды.</w:t>
      </w:r>
      <w:r>
        <w:rPr>
          <w:rFonts w:ascii="Times New Roman" w:eastAsia="Times New Roman" w:hAnsi="Times New Roman"/>
          <w:sz w:val="28"/>
          <w:szCs w:val="28"/>
        </w:rPr>
        <w:br/>
        <w:t>Помощник воспитателя.</w:t>
      </w:r>
      <w:r>
        <w:rPr>
          <w:rFonts w:ascii="Times New Roman" w:eastAsia="Times New Roman" w:hAnsi="Times New Roman"/>
          <w:sz w:val="28"/>
          <w:szCs w:val="28"/>
        </w:rPr>
        <w:br/>
        <w:t>Повар.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Рабочий по комплексному обслуживанию и ремонту зданий.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Уборщик производственных помещений.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732393" w:rsidRDefault="007949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6. Рекомендуемые базовые оклады (базовые должностные оклады),</w:t>
      </w:r>
    </w:p>
    <w:p w:rsidR="00732393" w:rsidRDefault="007949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базовые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ставки заработной платы по профессиональным</w:t>
      </w:r>
      <w:r>
        <w:rPr>
          <w:rFonts w:ascii="Times New Roman" w:eastAsia="Times New Roman" w:hAnsi="Times New Roman"/>
          <w:b/>
          <w:sz w:val="28"/>
          <w:szCs w:val="28"/>
        </w:rPr>
        <w:br/>
        <w:t>квалификационным группам (ПКГ) и  рекомендуемые размеры</w:t>
      </w:r>
      <w:r>
        <w:rPr>
          <w:rFonts w:ascii="Times New Roman" w:eastAsia="Times New Roman" w:hAnsi="Times New Roman"/>
          <w:b/>
          <w:sz w:val="28"/>
          <w:szCs w:val="28"/>
        </w:rPr>
        <w:br/>
        <w:t>повышающих коэффициентов к базовым окладам (базовым</w:t>
      </w:r>
      <w:r>
        <w:rPr>
          <w:rFonts w:ascii="Times New Roman" w:eastAsia="Times New Roman" w:hAnsi="Times New Roman"/>
          <w:b/>
          <w:sz w:val="28"/>
          <w:szCs w:val="28"/>
        </w:rPr>
        <w:br/>
        <w:t>должностным окладам), базовым ставкам заработной платы</w:t>
      </w:r>
    </w:p>
    <w:p w:rsidR="00732393" w:rsidRDefault="007323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32393" w:rsidRDefault="0079490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занимаемым должностям работников муниципального дошкольного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образовательного бюджетног</w:t>
      </w:r>
      <w:r w:rsidR="00884C71">
        <w:rPr>
          <w:rFonts w:ascii="Times New Roman" w:eastAsia="Times New Roman" w:hAnsi="Times New Roman"/>
          <w:sz w:val="28"/>
          <w:szCs w:val="28"/>
        </w:rPr>
        <w:t>о учреждения детского сада № 4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г.Сочи</w:t>
      </w:r>
      <w:proofErr w:type="spellEnd"/>
    </w:p>
    <w:p w:rsidR="00732393" w:rsidRDefault="00732393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tbl>
      <w:tblPr>
        <w:tblW w:w="9071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764"/>
        <w:gridCol w:w="15"/>
        <w:gridCol w:w="5315"/>
        <w:gridCol w:w="2977"/>
      </w:tblGrid>
      <w:tr w:rsidR="00732393">
        <w:trPr>
          <w:trHeight w:val="705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32393" w:rsidRDefault="00794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32393" w:rsidRDefault="00794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Профессиональная группа / квалификационный уровень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32393" w:rsidRDefault="00794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Рекомендуемый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повышающий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коэффициент</w:t>
            </w:r>
          </w:p>
        </w:tc>
      </w:tr>
      <w:tr w:rsidR="00732393">
        <w:trPr>
          <w:trHeight w:val="240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32393" w:rsidRDefault="00794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32393" w:rsidRDefault="00794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Должности работников учебно-вспомогательного персонала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первого  уровня</w:t>
            </w:r>
            <w:proofErr w:type="gramEnd"/>
          </w:p>
        </w:tc>
      </w:tr>
      <w:tr w:rsidR="00732393">
        <w:trPr>
          <w:trHeight w:val="420"/>
        </w:trPr>
        <w:tc>
          <w:tcPr>
            <w:tcW w:w="76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32393" w:rsidRDefault="00732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32393" w:rsidRDefault="00732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32393" w:rsidRDefault="00794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Базовый оклад (базовый должностной оклад), базовые ставки заработной плата: 4168 рублей.</w:t>
            </w:r>
          </w:p>
        </w:tc>
      </w:tr>
      <w:tr w:rsidR="00732393">
        <w:trPr>
          <w:trHeight w:val="450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32393" w:rsidRDefault="00794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3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32393" w:rsidRDefault="00794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Помощник воспитателя: 4238 рублей.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32393" w:rsidRDefault="00794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0.00</w:t>
            </w:r>
          </w:p>
        </w:tc>
      </w:tr>
      <w:tr w:rsidR="00732393">
        <w:trPr>
          <w:trHeight w:val="225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32393" w:rsidRDefault="00794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32393" w:rsidRDefault="00794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Должности работников учебно-вспомогательного персонала второго уровня: 4663 рублей.</w:t>
            </w:r>
          </w:p>
        </w:tc>
      </w:tr>
      <w:tr w:rsidR="00732393">
        <w:trPr>
          <w:trHeight w:val="435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32393" w:rsidRDefault="00732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32393" w:rsidRDefault="00794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Базовый оклад (базовый должностной оклад), базовые ставки заработной платы.</w:t>
            </w:r>
          </w:p>
        </w:tc>
      </w:tr>
      <w:tr w:rsidR="00732393">
        <w:trPr>
          <w:trHeight w:val="891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32393" w:rsidRDefault="00794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3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32393" w:rsidRDefault="00794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квалификационный уровень:</w:t>
            </w:r>
          </w:p>
          <w:p w:rsidR="00732393" w:rsidRDefault="00794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Младший воспитатель: 4803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рублей.  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32393" w:rsidRDefault="0079490B">
            <w:pPr>
              <w:tabs>
                <w:tab w:val="right" w:pos="289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732393" w:rsidRDefault="00732393">
            <w:pPr>
              <w:tabs>
                <w:tab w:val="right" w:pos="289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32393" w:rsidRDefault="00732393">
            <w:pPr>
              <w:tabs>
                <w:tab w:val="right" w:pos="289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32393" w:rsidRDefault="00732393">
            <w:pPr>
              <w:tabs>
                <w:tab w:val="right" w:pos="289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32393">
        <w:trPr>
          <w:trHeight w:val="225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32393" w:rsidRDefault="00794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32393" w:rsidRDefault="00794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Должности педагогических работников</w:t>
            </w:r>
          </w:p>
        </w:tc>
      </w:tr>
      <w:tr w:rsidR="00732393">
        <w:trPr>
          <w:trHeight w:val="420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32393" w:rsidRDefault="00732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32393" w:rsidRDefault="00794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Базовый оклад (базовый должностной оклад), базовые ставки заработной платы.</w:t>
            </w:r>
          </w:p>
        </w:tc>
      </w:tr>
      <w:tr w:rsidR="00732393">
        <w:trPr>
          <w:trHeight w:val="660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32393" w:rsidRDefault="00794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3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32393" w:rsidRDefault="00794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квалификационный уровень:</w:t>
            </w:r>
          </w:p>
          <w:p w:rsidR="00732393" w:rsidRDefault="00794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инструктор  по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физической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культуре, музыкальный руководитель: 6838 рублей.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32393" w:rsidRDefault="00794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0.00</w:t>
            </w:r>
          </w:p>
        </w:tc>
      </w:tr>
      <w:tr w:rsidR="00732393">
        <w:trPr>
          <w:trHeight w:val="1155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32393" w:rsidRDefault="00794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3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32393" w:rsidRDefault="00794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 квалификационный уровень:</w:t>
            </w:r>
          </w:p>
          <w:p w:rsidR="00732393" w:rsidRDefault="00794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воспитатель;  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методист; педагог-психолог: 7444 рублей. 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32393" w:rsidRDefault="00794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0,09</w:t>
            </w:r>
          </w:p>
        </w:tc>
      </w:tr>
      <w:tr w:rsidR="00732393">
        <w:trPr>
          <w:trHeight w:val="1320"/>
        </w:trPr>
        <w:tc>
          <w:tcPr>
            <w:tcW w:w="7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32393" w:rsidRDefault="00794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32393" w:rsidRDefault="00794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 квалификационный уровень:</w:t>
            </w:r>
          </w:p>
          <w:p w:rsidR="00732393" w:rsidRDefault="00794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старший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воспитатель;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32393" w:rsidRDefault="00794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0.10</w:t>
            </w:r>
          </w:p>
        </w:tc>
      </w:tr>
    </w:tbl>
    <w:p w:rsidR="00732393" w:rsidRDefault="007949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:rsidR="00732393" w:rsidRDefault="007949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7. Порядок и условия установления выплат стимулирующего характера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7.1. Положением об оплате и стимулировании труда работников МДОУ предусмотрено установление работникам повышающих коэффициентов к окладу (должностному окладу), ставке заработной платы:</w:t>
      </w:r>
    </w:p>
    <w:p w:rsidR="00732393" w:rsidRDefault="0079490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повышающий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коэффициент к окладу (должностному окладу), ставке заработной платы за квалификационную категорию; </w:t>
      </w:r>
    </w:p>
    <w:p w:rsidR="00732393" w:rsidRDefault="0079490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персональный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повышающей коэффициент к окладу (должностному окладу), ставке заработной платы;</w:t>
      </w:r>
    </w:p>
    <w:p w:rsidR="00732393" w:rsidRDefault="0079490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повышающий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коэффициент к окладу (должностному окладу), ставке заработной платы за ученую степень, почетное звание.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Решение о введении соответствующих норм принимается учреждением с учетом обеспечения выплат финансовыми средствами. Размер выплат по повышающему коэффициенту к окладу (должностному окладу), ставке заработной платы определяется путем умножения оклада работника на повышающий коэффициент.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Применение повышающих коэффициентов не образует новый оклад (должностной оклад), ставку заработной платы и не учитывается при исчислении иных стимулирующих и компенсационных выплат, устанавливаемых в процентном отношении к окладу.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Повышающие коэффициенты к окладу (должностному окладу), ставке заработной платы устанавливаются на определенный период времени в </w:t>
      </w:r>
    </w:p>
    <w:p w:rsidR="00732393" w:rsidRDefault="0079490B">
      <w:pPr>
        <w:tabs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lastRenderedPageBreak/>
        <w:t>течение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соответствующего календарного года.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7.2. Повышающий коэффициент к окладу (должностному окладу), ставке заработной платы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компетентности.</w:t>
      </w:r>
      <w:r>
        <w:rPr>
          <w:rFonts w:ascii="Times New Roman" w:eastAsia="Times New Roman" w:hAnsi="Times New Roman"/>
          <w:sz w:val="28"/>
          <w:szCs w:val="28"/>
        </w:rPr>
        <w:br/>
        <w:t xml:space="preserve">   Рекомендуемые размеры повышающего коэффициента: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0,15 - при наличии высшей квалификационной категории;</w:t>
      </w:r>
      <w:r>
        <w:rPr>
          <w:rFonts w:ascii="Times New Roman" w:eastAsia="Times New Roman" w:hAnsi="Times New Roman"/>
          <w:sz w:val="28"/>
          <w:szCs w:val="28"/>
        </w:rPr>
        <w:br/>
        <w:t>0,10 - при наличии первой квалификационной категории;</w:t>
      </w:r>
      <w:r>
        <w:rPr>
          <w:rFonts w:ascii="Times New Roman" w:eastAsia="Times New Roman" w:hAnsi="Times New Roman"/>
          <w:sz w:val="28"/>
          <w:szCs w:val="28"/>
        </w:rPr>
        <w:br/>
        <w:t>0,05 - при наличии соответствия занимаемой должности.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7.3. Персональный повышающий коэффициент к окладу (должностному окладу), ставке заработной платы может быть установлен работнику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(должностному окладу), ставке заработной платы и его размерах принимается руководителем учреждения персонально в отношении конкретного работника. Размер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повышающего  коэффициента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- до 3,0.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7.4. Повышающий коэффициент к окладу (должностному окладу), ставке</w:t>
      </w:r>
      <w:r>
        <w:rPr>
          <w:rFonts w:ascii="Times New Roman" w:eastAsia="Times New Roman" w:hAnsi="Times New Roman"/>
          <w:sz w:val="28"/>
          <w:szCs w:val="28"/>
        </w:rPr>
        <w:br/>
        <w:t>заработной платы за ученую степень, почетное звание устанавливается</w:t>
      </w:r>
      <w:r>
        <w:rPr>
          <w:rFonts w:ascii="Times New Roman" w:eastAsia="Times New Roman" w:hAnsi="Times New Roman"/>
          <w:sz w:val="28"/>
          <w:szCs w:val="28"/>
        </w:rPr>
        <w:br/>
        <w:t xml:space="preserve">работникам, которым присвоена ученая степень, почетное звание, при соответствии почетного звания, ученой степени профилю педагогической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деятельности 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Размеры повышающий коэффициента:</w:t>
      </w:r>
      <w:r>
        <w:rPr>
          <w:rFonts w:ascii="Times New Roman" w:eastAsia="Times New Roman" w:hAnsi="Times New Roman"/>
          <w:sz w:val="28"/>
          <w:szCs w:val="28"/>
        </w:rPr>
        <w:br/>
        <w:t>0,075 - за ученую степень кандидата наук или за почетное звание «Заслуженный», «Народный» «Почетный»;</w:t>
      </w:r>
      <w:r>
        <w:rPr>
          <w:rFonts w:ascii="Times New Roman" w:eastAsia="Times New Roman" w:hAnsi="Times New Roman"/>
          <w:sz w:val="28"/>
          <w:szCs w:val="28"/>
        </w:rPr>
        <w:br/>
        <w:t>0,15 - за ученую степень доктора наук.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Повышающий  коэффициент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за  ученую  степень,   почетное звание устанавливается  по одному из имеющихся оснований, имеющему большее значение.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7.5. Положением об оплате труда и стимулировании труда работников МДОУ предусмотрено установление работникам стимулирующих надбавок к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окладу  (</w:t>
      </w:r>
      <w:proofErr w:type="gramEnd"/>
      <w:r>
        <w:rPr>
          <w:rFonts w:ascii="Times New Roman" w:eastAsia="Times New Roman" w:hAnsi="Times New Roman"/>
          <w:sz w:val="28"/>
          <w:szCs w:val="28"/>
        </w:rPr>
        <w:t>должностному окладу), ставке заработной платы и стимулирующих  выплат:</w:t>
      </w:r>
    </w:p>
    <w:p w:rsidR="00732393" w:rsidRDefault="0079490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стимулирующая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надбавка за интенсивность и высокие результаты работы;</w:t>
      </w:r>
    </w:p>
    <w:p w:rsidR="00732393" w:rsidRDefault="0079490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стимулирующая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надбавка за выслугу лет;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Установление стимулирующих надбавок осуществляется по решению руководителя МДОУ в пределах бюджетных ассигнований на оплату труда работников МДОУ, а также средств от предпринимательской и иной приносящей доход деятельности, направленных на оплату труда: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руководителей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структурных подразделений МДОУ, специалистов, остальных работников, занятых в структурных подразделениях МДОУ 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Установление стимулирующих выплат осуществляется по решению руководителя МДОУ в пределах бюджетных ассигнований на оплату труда работников МДОУ.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7.6. Стимулирующая надбавка за интенсивность и высокие результаты работы работникам МДОУ устанавливается:</w:t>
      </w:r>
    </w:p>
    <w:p w:rsidR="00732393" w:rsidRDefault="0079490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стабильно высокие показатели результативности работы, высокие творческие достижения;</w:t>
      </w:r>
    </w:p>
    <w:p w:rsidR="00732393" w:rsidRDefault="0079490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разработку и внедрение новых эффективных программ, методик, форм (обучения, организации и управления учебным процессом), создание краевых экспериментальных площадок, применение в работе достижений науки, передовых методов труда, высокие достижения в работе;</w:t>
      </w:r>
    </w:p>
    <w:p w:rsidR="00732393" w:rsidRDefault="0079490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 особо важных или срочных работ (на срок их проведения);</w:t>
      </w:r>
    </w:p>
    <w:p w:rsidR="00732393" w:rsidRDefault="0079490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сложность и напряженность выполняемой работы;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 работ, не входящих в круг должностных обязанностей.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Размер стимулирующей надбавки может быть установлен; как в абсолютном значении, так и в процентном отношении к окладу (должностному окладу), ставке заработной платы, по одному или нескольким основаниям.</w:t>
      </w:r>
      <w:r>
        <w:rPr>
          <w:rFonts w:ascii="Times New Roman" w:eastAsia="Times New Roman" w:hAnsi="Times New Roman"/>
          <w:sz w:val="28"/>
          <w:szCs w:val="28"/>
        </w:rPr>
        <w:br/>
        <w:t>Размер указанной надбавки - до 300%. Стимулирующая надбавка устанавливается сроком не более 1 года, по истечении которого может быть сохранена или отменена.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7.7. Стимулирующая надбавка за выслугу лет устанавливается педагогическим   работникам   за   стаж   педагогической   работы.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Рекомендуемые размеры (в процентах от оклада):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выслуге лет от 1 до 5 лет - 5%;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выслуге лет от 5 до 10 лет -10%;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выслуге лет от 10 лет - 15%.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7.8. Выплаты стимулирующего характера устанавливаются работнику с учетом разработанных в учреждении показателей и критериев оценки эффективности труда работников, включая механизм увязки размера оплаты труда работников и руководителей учреждений с конкретными показателями качества и количества оказываемых услуг (выполняемых работ) на основании примерных показателей эффективности деятельности педагогических работников учреждения. </w:t>
      </w:r>
    </w:p>
    <w:p w:rsidR="00732393" w:rsidRDefault="007323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32393" w:rsidRDefault="007949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8. Порядок и условия установления выплат компенсационного характера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8.1. Оплата труда работников МДОУ, занятых на тяжелых работах, работах с вредными, опасными и иными особыми условиями труда, производится в повышенном размере.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В этих целях работникам могут быть осуществлены следующие выплаты</w:t>
      </w:r>
      <w:r>
        <w:rPr>
          <w:rFonts w:ascii="Times New Roman" w:eastAsia="Times New Roman" w:hAnsi="Times New Roman"/>
          <w:sz w:val="28"/>
          <w:szCs w:val="28"/>
        </w:rPr>
        <w:br/>
        <w:t>компенсационного характера:</w:t>
      </w:r>
    </w:p>
    <w:p w:rsidR="00732393" w:rsidRDefault="0079490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работу на тяжелых (особо тяжелых) работах, работах с вредными (особо вредными) и (или) опасными (особо опасными) условиями труда;</w:t>
      </w:r>
    </w:p>
    <w:p w:rsidR="00732393" w:rsidRDefault="0079490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совмещение профессий (должностей);</w:t>
      </w:r>
    </w:p>
    <w:p w:rsidR="00732393" w:rsidRDefault="0079490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расширение зон обслуживания;</w:t>
      </w:r>
    </w:p>
    <w:p w:rsidR="00732393" w:rsidRDefault="0079490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732393" w:rsidRDefault="0079490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работу в выходные и нерабочие праздничные дни.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8.2. Выплаты работникам, занятым на тяжелых работах, работах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  вредными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(или) опасными условиями труда, устанавливаются в соответствии со статьей 147 Трудового кодекса Российской Федерации работникам, занятым на тяжелых работах, работах с вредными и (или) опасными и иными особыми условиями труда, - до 24%.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Работодатель принимает меры по проведению специальной оценки условий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труда  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целью разработки и реализации программы действий по обеспечению безопасных условий и охраны труда. Если по итогам специальной оценки условий труда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рабочее место признается безопасным, то указанная выплата не устанавливается.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8.3.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объема дополнительной работы.</w:t>
      </w:r>
    </w:p>
    <w:p w:rsidR="00732393" w:rsidRDefault="0079490B">
      <w:pPr>
        <w:tabs>
          <w:tab w:val="left" w:pos="9214"/>
        </w:tabs>
        <w:spacing w:after="0" w:line="240" w:lineRule="auto"/>
        <w:ind w:right="11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8.4.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8.5.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Применение выплат за специфику работы не образует новый оклад и не учитывается при исчислении иных компенсационных и стимулирующих выплат.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8.6. Повышенная оплата за работу в выходные и нерабочие праздничные дни производится работникам,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привлекающимся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 работе в выходные и нерабочие праздничные дни.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Размер доплаты составляет: </w:t>
      </w:r>
    </w:p>
    <w:p w:rsidR="00732393" w:rsidRDefault="0079490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не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менее одинарной дневной ставки сверх оклада (должностного оклада) при работе полный день,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732393" w:rsidRDefault="0079490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не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менее одинарной часовой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часовой части оклада (должностного оклада) сверх оклада (должностною оклада) за каждый час работы, если работа производилась сверх месячной нормы рабочего времени.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8.7. Выплаты компенсационного характера, размеры и условия их выплаты устанавливаются коллективными договорами, соглашениями, локальными нормативными актами в соответствии с трудовым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законодательством  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иными нормативными правовыми актами, содержащими нормы права,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8.8. Размеры и условия осуществления выплат компенсационного характера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конкретизируются 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трудовых договорах работников.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8.9.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Выплаты  компенсационного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характера устанавливаются к окладу (должностному окладу), ставке заработной платы работников без учета применения повышающих коэффициентов к окладу (за исключением коэффициентов по профессиональным  квалификационным уровням) и стимулирующих выплат пропорционально установленной нагрузке (педагогической работе).</w:t>
      </w:r>
    </w:p>
    <w:p w:rsidR="00732393" w:rsidRDefault="007949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9. Порядок и условия премирования работников учреждения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9.1. В целях поощрения работников за выполненную работу в соответствии с Перечнем видов выплат стимулирующего характера в МДОУ и могут быть установлены премии:</w:t>
      </w:r>
    </w:p>
    <w:p w:rsidR="00732393" w:rsidRDefault="0079490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итогам работы (за месяц, квартал, полугодие, год);</w:t>
      </w:r>
    </w:p>
    <w:p w:rsidR="00732393" w:rsidRDefault="0079490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качество выполняемых работ;</w:t>
      </w:r>
    </w:p>
    <w:p w:rsidR="00732393" w:rsidRDefault="0079490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интенсивность и высокие результаты работы.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Премирование осуществляется по решению руководителя учреждения в 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пределах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оплату труда: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заместителей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руководителя, специалистов и иных работников, подчиненных руководителю непосредственно.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9.2. Премия по итогам работы (за месяц, квартал, полугодие, 9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месяцев,</w:t>
      </w:r>
      <w:r>
        <w:rPr>
          <w:rFonts w:ascii="Times New Roman" w:eastAsia="Times New Roman" w:hAnsi="Times New Roman"/>
          <w:sz w:val="28"/>
          <w:szCs w:val="28"/>
        </w:rPr>
        <w:br/>
        <w:t>год</w:t>
      </w:r>
      <w:proofErr w:type="gramEnd"/>
      <w:r>
        <w:rPr>
          <w:rFonts w:ascii="Times New Roman" w:eastAsia="Times New Roman" w:hAnsi="Times New Roman"/>
          <w:sz w:val="28"/>
          <w:szCs w:val="28"/>
        </w:rPr>
        <w:t>) выплачивается с целью поощрения работников за общие результаты труда по итогам работы.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премировании учитывается:</w:t>
      </w:r>
    </w:p>
    <w:p w:rsidR="00732393" w:rsidRDefault="0079490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lastRenderedPageBreak/>
        <w:t>успешное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добросовестное исполнение работником своих должностных обязанностей в соответствующем периоде;</w:t>
      </w:r>
    </w:p>
    <w:p w:rsidR="00732393" w:rsidRDefault="0079490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инициатива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творчество и применение в работе современных форм и методов организации труда;</w:t>
      </w:r>
    </w:p>
    <w:p w:rsidR="00732393" w:rsidRDefault="0079490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проведение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качественной подготовки и проведения мероприятий, связанных с уставной деятельностью учреждения;</w:t>
      </w:r>
    </w:p>
    <w:p w:rsidR="00732393" w:rsidRDefault="0079490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выполнение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порученной работы, связанной с обеспечением рабочего процесса или уставной деятельности учреждения;</w:t>
      </w:r>
    </w:p>
    <w:p w:rsidR="00732393" w:rsidRDefault="0079490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качественная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подготовка и своевременная сдача отчетности;</w:t>
      </w:r>
    </w:p>
    <w:p w:rsidR="00732393" w:rsidRDefault="0079490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участие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течение месяца в выполнении важных работ, мероприятий.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Премия по итогам работы (за месяц, квартал, полугодие, 9 месяцев, год)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выплачивается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пределах имеющихся средств. Конкретный размер премии</w:t>
      </w:r>
      <w:r>
        <w:rPr>
          <w:rFonts w:ascii="Times New Roman" w:eastAsia="Times New Roman" w:hAnsi="Times New Roman"/>
          <w:sz w:val="28"/>
          <w:szCs w:val="28"/>
        </w:rPr>
        <w:br/>
        <w:t xml:space="preserve">может определяться как в процентах к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окладу ,ставке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заработной платы работника, так и в абсолютном размере. Максимальным размером премия по итогам работы не ограничена.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При увольнении работника по собственному желанию до истечения</w:t>
      </w:r>
      <w:r>
        <w:rPr>
          <w:rFonts w:ascii="Times New Roman" w:eastAsia="Times New Roman" w:hAnsi="Times New Roman"/>
          <w:sz w:val="28"/>
          <w:szCs w:val="28"/>
        </w:rPr>
        <w:br/>
        <w:t>календарного месяца работник лишается права на получение премии по итогам работы за месяц.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9.3. Премия за качество выполняемых работ выплачивается работникам единовременно в размере до 5 окладов при:</w:t>
      </w:r>
    </w:p>
    <w:p w:rsidR="00732393" w:rsidRDefault="0079490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поощрении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Президентом Российской Федерации, Правительством Российской Федерации, главой администрации (губернатором) Краснодарского края;</w:t>
      </w:r>
    </w:p>
    <w:p w:rsidR="00732393" w:rsidRDefault="0079490B">
      <w:pPr>
        <w:numPr>
          <w:ilvl w:val="0"/>
          <w:numId w:val="20"/>
        </w:numPr>
        <w:spacing w:after="0" w:line="240" w:lineRule="auto"/>
        <w:ind w:right="-306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присвоении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почетных званий Российской Федерации и Краснодарского края. награждении знаками отличия Российской Федерации; награждении орденами и медалями Российской Федерации и Краснодарского края; награждении Почетной грамотой Министерства образования Российской Федерации. 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9.4. Премия за интенсивность и высокие результаты работы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выплачивается  работникам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единовременно за интенсивность и высокие результаты работы. 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премировании учитываются:</w:t>
      </w:r>
    </w:p>
    <w:p w:rsidR="00732393" w:rsidRDefault="0079490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выплата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 высокие показатели результативности;</w:t>
      </w:r>
    </w:p>
    <w:p w:rsidR="00732393" w:rsidRDefault="0079490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выплаты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 разработку, внедрение и применение в работе передовых методов труда, достижений науки;</w:t>
      </w:r>
    </w:p>
    <w:p w:rsidR="00732393" w:rsidRDefault="0079490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выплаты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 выполнение особо важных или срочных работ (на срок их проведения);</w:t>
      </w:r>
    </w:p>
    <w:p w:rsidR="00732393" w:rsidRDefault="0079490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выплаты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 сложность, напряженность и специфику выполняемой работы;</w:t>
      </w:r>
    </w:p>
    <w:p w:rsidR="00732393" w:rsidRDefault="0079490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другие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выплаты.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Размер премии может устанавливаться как в абсолютном значении, так и в процентном отношении к окладу (должностному окладу). Максимальным размером премия не ограничена.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Премирование за интенсивность и высокие результаты работы не применяется к работникам, которым установлена стимулирующая надбавка за интенсивность и высокие результаты работы.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9.5. Премии, предусмотренные настоящим Положением, учитываются в составе средней заработной платы для исчисления отпусков, пособий по временной нетрудоспособности и другого.</w:t>
      </w:r>
    </w:p>
    <w:p w:rsidR="00732393" w:rsidRDefault="007323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32393" w:rsidRDefault="007949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10. Материальная помощь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10.1. Из фонда оплаты труда учреждения работникам может быть выплачена материальная помощь. Размеры и условия выплаты материальной помощи устанавливаются коллективными договорами, соглашениями, локальными нормативными актами учреждения.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10.2. Решение о выплате материальной помощи и ее конкретных размерах принимает руководитель учреждения на основании письменного заявления работника.</w:t>
      </w:r>
    </w:p>
    <w:p w:rsidR="00732393" w:rsidRDefault="007323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32393" w:rsidRDefault="007949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11. Оплата труда руководителя учреждения, бухгалтера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11.1. Заработная плата руководителя МДОУ, заместителя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главного  бухгалтера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состоит из должностного оклада, выплат компенсационного и стимулирующего характера.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11.2. Размер должностного оклада руководителя учреждения определяется трудовым договором, устанавливается в кратном отношении к средней заработной плате работников основного персонала возглавляемого им учреждения, и составляет до 5 (пяти) размеров указанной средней заработной платы. 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Должностной оклад руководителя увеличивается (индексируется) в сроки и пропорционально размеру повышения окладов (должностных окладов), 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ставок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заработной платы и выплат стимулирующего характера работников основного персонала учреждения. При увеличении (индексации) должностного оклада руководителя его размер подлежит округлению до целого рубля в сторону увеличения.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К основному персоналу учреждения относятся работники, непосредственно обеспечивающие выполнение основных функций,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  целях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реализации которых создано учреждение.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Предельный уровень соотношения средней заработной платы руководителя учреждения и средней заработной штаты работников учреждения устанавливается в кратности от 1 до 8.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Предельный уровень соотношения средней заработной платы руководителя учреждения и средней заработной платы работников учреждения может быть увеличен по решению главного распорядителя бюджетных средств, в ведении которого находится учреждение, в отношении руководителя учреждения, включенного 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соответствующий  перечень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утверждаемый этим органом.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11.3. Руководителям МДОУ могут устанавливаться выплаты стимулирующего характера.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11.4. Должностные оклады заместителей руководителя и главного бухгалтера учреждения устанавливаются на 10 - 30 процентов ниже должностного оклада руководителя и подлежат округлению до целого рубля в сторону увеличения.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11.5. С учетом условий труда руководителю учреждения, его заместителям и главному бухгалтеру устанавливаются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выплаты  компенсационного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характера, предусмотренные разделом 4 настоящего Положения.</w:t>
      </w:r>
    </w:p>
    <w:p w:rsidR="00732393" w:rsidRDefault="007323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32393" w:rsidRDefault="007949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12. Штатное расписание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12.1. Штатное расписание МДОУ формируется и утверждается руководителем учреждения в пределах выделенного фонда оплаты труда.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12.2. Внесение изменений в штатное расписание производится на основании приказа руководителя учреждения.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12.3. В штатном расписании указываются должности работников, численность, оклады (должностные оклады), ставки заработной платы, все виды выплат компенсационного характера и другие обязательные выплаты, установленные законодательством и нормативными правовыми актами в сфере оплаты труда, производимые работникам, зачисленным 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штатные  должности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12.4. Численный состав работников учреждения должен быть достаточным для гарантированного выполнения его функций, задач и объемов работ, установленных учредителем.</w:t>
      </w:r>
    </w:p>
    <w:p w:rsidR="00732393" w:rsidRDefault="007949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12.5.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Органы  исполнительной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власти Краснодарского края, в ведении которых находятся учреждения, устанавливают предельную долю оплаты труда работников административно-управленческого персонала в фонде оплаты труда указанных учреждений.</w:t>
      </w:r>
    </w:p>
    <w:p w:rsidR="00732393" w:rsidRDefault="0079490B">
      <w:pPr>
        <w:pStyle w:val="ad"/>
        <w:ind w:firstLine="0"/>
        <w:jc w:val="center"/>
        <w:rPr>
          <w:b/>
          <w:szCs w:val="28"/>
        </w:rPr>
      </w:pPr>
      <w:r>
        <w:rPr>
          <w:b/>
          <w:szCs w:val="28"/>
        </w:rPr>
        <w:t>13. Сроки действия</w:t>
      </w:r>
    </w:p>
    <w:p w:rsidR="00732393" w:rsidRPr="00884C71" w:rsidRDefault="0079490B">
      <w:pPr>
        <w:pStyle w:val="ad"/>
        <w:ind w:firstLine="0"/>
        <w:rPr>
          <w:szCs w:val="28"/>
        </w:rPr>
      </w:pPr>
      <w:r>
        <w:rPr>
          <w:szCs w:val="28"/>
        </w:rPr>
        <w:t xml:space="preserve">Настоящее «Положение </w:t>
      </w:r>
      <w:r>
        <w:rPr>
          <w:color w:val="212121"/>
          <w:spacing w:val="-1"/>
          <w:w w:val="106"/>
          <w:szCs w:val="28"/>
        </w:rPr>
        <w:t>об оплате труда и премировании работников»</w:t>
      </w:r>
      <w:r>
        <w:rPr>
          <w:szCs w:val="28"/>
        </w:rPr>
        <w:t xml:space="preserve"> действительно до принятия</w:t>
      </w:r>
      <w:r w:rsidR="00884C71">
        <w:rPr>
          <w:szCs w:val="28"/>
        </w:rPr>
        <w:t xml:space="preserve"> нового, вступает в действие с </w:t>
      </w:r>
      <w:r>
        <w:rPr>
          <w:szCs w:val="28"/>
        </w:rPr>
        <w:t>1</w:t>
      </w:r>
      <w:r w:rsidR="00884C71">
        <w:rPr>
          <w:szCs w:val="28"/>
        </w:rPr>
        <w:t>3.02</w:t>
      </w:r>
      <w:r>
        <w:rPr>
          <w:szCs w:val="28"/>
        </w:rPr>
        <w:t xml:space="preserve">.2017 г. </w:t>
      </w:r>
    </w:p>
    <w:p w:rsidR="00732393" w:rsidRDefault="00732393">
      <w:pPr>
        <w:pStyle w:val="ad"/>
        <w:ind w:firstLine="0"/>
      </w:pPr>
    </w:p>
    <w:p w:rsidR="00732393" w:rsidRDefault="0079490B">
      <w:pPr>
        <w:pStyle w:val="ad"/>
        <w:ind w:firstLine="0"/>
      </w:pPr>
      <w:proofErr w:type="gramStart"/>
      <w:r>
        <w:t>СОГЛАСОВАНО:</w:t>
      </w:r>
      <w:r>
        <w:tab/>
      </w:r>
      <w:proofErr w:type="gramEnd"/>
      <w:r>
        <w:tab/>
      </w:r>
      <w:r>
        <w:tab/>
      </w:r>
      <w:r>
        <w:tab/>
      </w:r>
      <w:r>
        <w:tab/>
        <w:t>УТВЕРЖДЕНО:</w:t>
      </w:r>
    </w:p>
    <w:p w:rsidR="00732393" w:rsidRDefault="0079490B">
      <w:pPr>
        <w:pStyle w:val="ad"/>
        <w:ind w:firstLine="0"/>
      </w:pPr>
      <w:r>
        <w:t>Председатель ПК</w:t>
      </w:r>
      <w:r>
        <w:tab/>
      </w:r>
      <w:r>
        <w:tab/>
      </w:r>
      <w:r>
        <w:tab/>
      </w:r>
      <w:r>
        <w:tab/>
      </w:r>
      <w:r>
        <w:tab/>
        <w:t xml:space="preserve">         Заведующая МДОУ№4  </w:t>
      </w:r>
    </w:p>
    <w:p w:rsidR="00732393" w:rsidRDefault="0079490B">
      <w:pPr>
        <w:pStyle w:val="ad"/>
        <w:ind w:left="708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732393" w:rsidRDefault="0079490B">
      <w:pPr>
        <w:pStyle w:val="ad"/>
        <w:ind w:firstLine="0"/>
      </w:pPr>
      <w:r>
        <w:t>_____________</w:t>
      </w:r>
      <w:proofErr w:type="spellStart"/>
      <w:r>
        <w:t>О.В.Годунова</w:t>
      </w:r>
      <w:proofErr w:type="spellEnd"/>
      <w:r>
        <w:tab/>
      </w:r>
      <w:r>
        <w:tab/>
      </w:r>
      <w:r>
        <w:tab/>
        <w:t xml:space="preserve">          ______________</w:t>
      </w:r>
      <w:proofErr w:type="spellStart"/>
      <w:r>
        <w:t>Г.И.Крылова</w:t>
      </w:r>
      <w:proofErr w:type="spellEnd"/>
      <w:r>
        <w:t xml:space="preserve"> </w:t>
      </w:r>
      <w:r>
        <w:tab/>
      </w:r>
    </w:p>
    <w:p w:rsidR="00732393" w:rsidRDefault="0079490B">
      <w:pPr>
        <w:pStyle w:val="ad"/>
        <w:ind w:firstLine="0"/>
      </w:pPr>
      <w:r>
        <w:t>«13» февраля 2017 г.</w:t>
      </w:r>
      <w:r>
        <w:tab/>
      </w:r>
      <w:r>
        <w:tab/>
      </w:r>
      <w:r>
        <w:tab/>
        <w:t xml:space="preserve">                   «13» февраля 2017 г.</w:t>
      </w:r>
    </w:p>
    <w:p w:rsidR="00732393" w:rsidRDefault="007323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2393" w:rsidRDefault="00732393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732393" w:rsidRDefault="007949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ПОЛОЖЕНИЕ</w:t>
      </w:r>
    </w:p>
    <w:p w:rsidR="00732393" w:rsidRDefault="0079490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lastRenderedPageBreak/>
        <w:t>о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хранении и использовании персональных данных работников</w:t>
      </w:r>
      <w:r>
        <w:rPr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муниципального дошкольного образовательного бюджетного учреждения  детского сада № 4 г. Сочи</w:t>
      </w:r>
    </w:p>
    <w:p w:rsidR="00732393" w:rsidRDefault="0073239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2393" w:rsidRDefault="0079490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5"/>
          <w:sz w:val="28"/>
          <w:szCs w:val="28"/>
          <w:u w:val="single"/>
        </w:rPr>
        <w:t>1. ОБЩИЕ ПОЛОЖЕНИЯ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1.1.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Настоящее Положение устанавливает порядок получения, учета, обработки, накопления и хранения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документов,  содержащих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сведения,  отнесенные  к персональным данным  работников  предприятия.   Под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работниками подразумеваются лица, заключившие трудовой договор с предприятием.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1.2.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Цель   настоящего   Положения   -   защита  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персональных  данных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работников   предприятия   от </w:t>
      </w:r>
      <w:r>
        <w:rPr>
          <w:rFonts w:ascii="Times New Roman" w:hAnsi="Times New Roman"/>
          <w:color w:val="000000"/>
          <w:sz w:val="28"/>
          <w:szCs w:val="28"/>
        </w:rPr>
        <w:t xml:space="preserve">несанкционированного доступа и разглашения. Персональные данные всегда являются конфиденциальной,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строго охраняемой информацией.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Основанием для разработки настоящего Положения являются Конституция РФ, Трудовой кодекс РФ, другие действующие нормативно-правовые акты РФ.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Настоящее Положение и изменения к нему утверждаются директором и вводятся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приказом по предприятию. Все работники предприятия должны быть ознакомлены под расписку с данным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Положением и изменениями к нему.</w:t>
      </w:r>
    </w:p>
    <w:p w:rsidR="00732393" w:rsidRDefault="0079490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2. ПОНЯТИЕ И СОСТАВ ПЕРСОНАЛЬНЫХ ДАННЫХ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Под персональными данными работников понимается информация, необходимая работодателю в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связи с трудовыми отношениями и касающаяся конкретного работника, а также сведения о фактах, событиях 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обстоятельствах жизни работника, позволяющие идентифицировать его личность.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Состав персональных данных работника: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>анкета</w:t>
      </w:r>
      <w:proofErr w:type="gramEnd"/>
      <w:r>
        <w:rPr>
          <w:rFonts w:ascii="Times New Roman" w:hAnsi="Times New Roman"/>
          <w:color w:val="000000"/>
          <w:spacing w:val="-6"/>
          <w:sz w:val="28"/>
          <w:szCs w:val="28"/>
        </w:rPr>
        <w:t>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автобиография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образование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сведения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 трудовом и общем стаже;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сведения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 предыдущем месте работы;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сведения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 составе семьи;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паспортные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данные;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сведения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 воинском учете;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сведения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 заработной плате сотрудника;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сведения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 социальных льготах;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специальность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занимаемая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должность;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размер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заработной платы;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наличие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судимостей;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адрес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места жительства;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домашний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телефон;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содержание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трудового договора;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содержание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декларации, подаваемой в налоговую инспекцию;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подлинники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и копии приказов по личному составу;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личные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дела и трудовые книжки сотрудников;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основания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к приказам по личному составу;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дела, содержащие материалы по повышению квалификации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и  переподготовке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сотрудников, их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аттестации, служебным расследованиям;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копии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отчетов, направляемые в органы статистики;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копии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документов об образовании;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результаты медицинского обследования на предмет годности к осуществлению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трудовых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обязанностей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фотографии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и иные сведения, относящиеся к персональным данным работника;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рекомендации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>, характеристики и т.п.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Данные документы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являются  конфиденциальными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>. Режим конфиденциальности 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данных снимается в случаях обезличивания или по истечении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срока хранения,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определенного законом.</w:t>
      </w:r>
    </w:p>
    <w:p w:rsidR="00732393" w:rsidRDefault="00732393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732393" w:rsidRDefault="0079490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3. ОБЯЗАННОСТИ РАБОТОДАТЕЛЯ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3.1. В целях обеспечения прав и свобод человека и гражданина работодатель и его представители при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обработке персональных данных работника обязаны соблюдать следующие общие требования: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Обработка персональных данных работника может осуществляться исключительно в целях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обеспечения   соблюдения   законов   и   иных   нормативных   правовых  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актов,   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содействия   работникам в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трудоустройстве, обучении и продвижении по службе, обеспечения личной безопасности работников, контроля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количества и качества выполняемой работы и обеспечения сохранности имущества.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При  определении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объема  и содержания,  обрабатываемых персональных данных работника работодатель должен руководствоваться Конституцией Российской Федерации, Трудовым кодексом РФ 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иными федеральными законами.</w:t>
      </w:r>
    </w:p>
    <w:p w:rsidR="00732393" w:rsidRDefault="00732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 от него должно быть получено письменное согласие. Работодатель должен сообщить работнику о целях, </w:t>
      </w:r>
      <w:r>
        <w:rPr>
          <w:rFonts w:ascii="Times New Roman" w:hAnsi="Times New Roman"/>
          <w:color w:val="000000"/>
          <w:sz w:val="28"/>
          <w:szCs w:val="28"/>
        </w:rPr>
        <w:t xml:space="preserve">предполагаемых источниках и способах получения персональных данных, а также о характере подлежащих 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получению  персональных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данных  и   последствиях  отказа  работника  дать  письменное  согласие  на их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получение.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Работодатель не имеет права получать и обрабатывать персональные данные работника о его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политических, религиозных и иных убеждениях и частной жизни. В случаях, непосредственно связанных с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вопросами трудовых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отношений, в соответствии со ст. 24 Конституции Российской Федерации работодатель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вправе получать и обрабатывать данные о частной жизни работника только с его письменного согласия.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Работодатель не имеет права получать и обрабатывать персональные данные работника о его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членстве в общественных объединениях или его профсоюзной деятельности, за исключением случаев,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предусмотренных федеральным законом.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3.1.6.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При принятии решений, затрагивающих интересы 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работника,  работодатель</w:t>
      </w:r>
      <w:proofErr w:type="gram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не имеет права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основываться    на    персональных   данных   работника,    полученных   исключительно   в   результате  их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автоматизированной обработки или электронного получения.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3.1.7.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Защита персональных данных работника от неправомерного их использования или утраты должна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быть обеспечена работодателем за счет его средств в порядке, установленном федеральным законом.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3.1.8.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Работники   и   их  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представители  должны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быть  ознакомлены   под  расписку  с документами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организации, устанавливающими порядок обработки персональных данных работников, а также об их правах и обязанностях в этой области.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3.1.9.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Работники не должны отказываться от своих прав на сохранение и защиту тайны.</w:t>
      </w:r>
    </w:p>
    <w:p w:rsidR="00732393" w:rsidRDefault="0079490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4. ОБЯЗАННОСТИ РАБОТНИКА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Работник обязан: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4.1.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Передавать работодателю или его представителю комплекс достоверных документированных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персональных данных, перечень которых установлен Трудовым кодексом РФ.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4.2.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Своевременно в разумный срок, не превышающий 5 дней, сообщать работодателю об изменении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своих персональных данных.</w:t>
      </w:r>
    </w:p>
    <w:p w:rsidR="00732393" w:rsidRDefault="0079490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5. ПРАВА РАБОТНИКА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Работник имеет право: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На полную информацию о своих персональных данных и обработке этих данных.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На свободный бесплатный доступ к своим персональным данным, включая право на получение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копий любой записи, содержащей персональные данные сотрудника, за исключением случаев,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предусмотренных законодательством РФ.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На доступ к медицинским данным с помощью медицинского специалиста по своему выбору.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Требовать об исключении или исправлении неверных или неполных персональных данных, а также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данных, обработанных с нарушением требований, определенных трудовым законодательством. При отказе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работодателя  исключить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или  исправить  персональные данные  сотрудника  он  имеет  право  заявить  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письменной форме работодателю о своем несогласии с соответствующим обоснованием такого несогласия.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Персональные данные оценочного характера сотрудник имеет право дополнить заявлением, выражающим его собственную точку зрения.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Требовать об извещении работодателем всех лиц, которым ранее были сообщены неверные или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неполные персональные данные сотрудника, обо всех произведенных в них исключениях, исправлениях или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/>
          <w:color w:val="000000"/>
          <w:spacing w:val="-5"/>
          <w:sz w:val="28"/>
          <w:szCs w:val="28"/>
        </w:rPr>
        <w:t>дополнениях.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Обжаловать в суд любые неправомерные действия или бездействие работодателя при обработке и защите его персональных данных.</w:t>
      </w:r>
    </w:p>
    <w:p w:rsidR="00732393" w:rsidRDefault="00732393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732393" w:rsidRDefault="0079490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6. СБОР, ОБРАБОТКА И ХРАНЕНИЕ ПЕРСОНАЛЬНЫХ ДАННЫХ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Обработка персональных данных работника - это получение, хранение, комбинирование, передача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или любое другое использование персональных данных работника.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Все персональные данные работника следует получать у него самого. Если персональные данные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Работодатель 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должен  сообщить</w:t>
      </w:r>
      <w:proofErr w:type="gram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работнику о целях,  предполагаемых источниках и способах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получения персональных данных, а также о характере подлежащих получению персональных данных 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последствиях отказа работника дать письменное согласие на их получение.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Работник предоставляет работодателю достоверные сведения о себе. Работодатель проверяет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достоверность  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сведений,   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сверяя   данные,   предоставленные   работником,   с   имеющимися   у   работника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документами. Предоставление работником подложных документов или ложных сведений при поступлении на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работу является основанием для расторжения трудового договора.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Личное дело работника оформляется после издания приказа о приеме на работу.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Личное дело ведется на протяжении всей трудовой деятельности работника.  Изменения,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вносимые в личное дело, должны быть подтверждены соответствующими документами.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</w:t>
      </w:r>
    </w:p>
    <w:p w:rsidR="00732393" w:rsidRDefault="0079490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7. ПЕРЕДАЧА ПЕРСОНАЛЬНЫХ ДАННЫХ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7.1.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При  передаче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персональных данных  работника  работодатель должен  соблюдать следующие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требования: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не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сообщать персональные данные работника третьей стороне без письменного согласия работника,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не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сообщать персональные данные работника в коммерческих целях без его письменного согласия;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предупредить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лиц, получающих персональные данные работника, о том, что эти данные могут быть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использованы лишь в целях, для которых они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сообщены, и требовать от этих лиц подтверждения того, что это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правило    соблюдено.   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Лица,   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получающие    персональные    данные    работника,    обязаны    соблюдать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конфиденциальность. Данное положение не распространяется на обмен персональными данными работников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 порядке, установленном федеральными законами;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разрешать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доступ к персональным данным работников только специально уполномоченным лицам, при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этом указанные лица должны иметь право получать только те персональные данные работника, которые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необходимы для выполнения конкретных функций;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не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передавать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персональные данные работника представителям работников в порядке, установленном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Трудовым кодексом РФ, и ограничивать эту информацию только теми персональными данными работника,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которые необходимы для выполнения указанными представителями их функций.</w:t>
      </w:r>
    </w:p>
    <w:p w:rsidR="00732393" w:rsidRDefault="0079490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8. ДОСТУП К ПЕРСОНАЛЬНЫМ ДАННЫМ СОТРУДНИКА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8.1. Внутренний доступ (доступ внутри организации).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Право доступа к персональным данным сотрудника имеют: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директор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заместитель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директора;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главный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бухгалтер.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8.2.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>Внешний доступ.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К числу массовых потребителей персональных данных вне организации можно отнести государственные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и негосударственные функциональные структуры: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налоговые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инспекции;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правоохранительные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органы;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органы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статистики;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страховые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агентства;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военкоматы</w:t>
      </w:r>
      <w:proofErr w:type="gramEnd"/>
      <w:r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органы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социального страхования;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пенсионные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фонды;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подразделения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региональных и муниципальных органов управления.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8.3.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Другие организации.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Сведения о работающем сотруднике или уже уволенном могут быть предоставлены другой организации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только с письменного запроса на бланке организации с приложением копии заявления работника.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8.4.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>Родственники и члены семей.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Персональные данные сотрудника могут быть предоставлены родственникам или членам его семьи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только с письменного разрешения самого сотрудника.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 случае развода бывшая супруга (супруг) имеет право обратиться в организацию с письменным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запросом о размере заработной платы сотрудника без его согласия (ТК РФ).</w:t>
      </w:r>
    </w:p>
    <w:p w:rsidR="00732393" w:rsidRDefault="00732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393" w:rsidRDefault="0079490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9. ЗАЩИТА ПЕРСОНАЛЬНЫХ ДАННЫХ РАБОТНИКОВ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9.1.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В  целях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обеспечения  сохранности  и  конфиденциальности  персональных данных работников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организации все операции по оформлению, формированию, ведению и хранению данной информации должны выполняться только сотрудниками отдела кадров, осуществляющими данную работу в соответствии со своими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служебными обязанностями, зафиксированными в их должностных инструкциях.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Ответы на письменные запросы других организаций и учреждений в пределах их компетенции и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предоставленных полномочий даются в письменной форме на бланке организации и в том объеме, который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позволяет не разглашать излишний объем персональных сведений о работниках организации.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9.4.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Личные дела   и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документы,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содержащие   персональные   данные   работников,   хранятся   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запирающихся шкафах (сейфах), обеспечивающих защиту от несанкционированного доступа.</w:t>
      </w:r>
    </w:p>
    <w:p w:rsidR="00732393" w:rsidRDefault="0079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9.5.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Персональные компьютеры, в которых содержатся персональные данные, должны быть защищены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паролями доступа.</w:t>
      </w:r>
    </w:p>
    <w:p w:rsidR="00732393" w:rsidRDefault="0079490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5"/>
          <w:sz w:val="28"/>
          <w:szCs w:val="28"/>
          <w:u w:val="single"/>
        </w:rPr>
        <w:t>10. ОТВЕТСТВЕННОСТЬ ЗА РАЗГЛАШЕНИЕ ИНФОРМАЦИИ, СВЯЗАННОЙ С ПЕРСОНАЛЬНЫМИ ДАННЫМИ РАБОТНИКА</w:t>
      </w:r>
    </w:p>
    <w:p w:rsidR="00884C71" w:rsidRPr="00884C71" w:rsidRDefault="0079490B" w:rsidP="00884C71">
      <w:pPr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10.1. Лица, виновные в нарушении норм, регулирующих получение, обработку и защиту персональных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данных работника, несут </w:t>
      </w:r>
      <w:proofErr w:type="spellStart"/>
      <w:proofErr w:type="gramStart"/>
      <w:r w:rsidR="00884C71">
        <w:rPr>
          <w:rFonts w:ascii="Times New Roman" w:hAnsi="Times New Roman"/>
          <w:color w:val="000000"/>
          <w:spacing w:val="1"/>
          <w:sz w:val="28"/>
          <w:szCs w:val="28"/>
        </w:rPr>
        <w:t>дисциплинарную,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административную</w:t>
      </w:r>
      <w:proofErr w:type="spellEnd"/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, гражданско-правовую или уголовную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ответственность в соответствии с федеральными законами.</w:t>
      </w:r>
    </w:p>
    <w:sectPr w:rsidR="00884C71" w:rsidRPr="00884C71">
      <w:footerReference w:type="default" r:id="rId7"/>
      <w:pgSz w:w="11906" w:h="16838"/>
      <w:pgMar w:top="1134" w:right="850" w:bottom="1134" w:left="1701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167" w:rsidRDefault="00434167">
      <w:pPr>
        <w:spacing w:after="0" w:line="240" w:lineRule="auto"/>
      </w:pPr>
      <w:r>
        <w:separator/>
      </w:r>
    </w:p>
  </w:endnote>
  <w:endnote w:type="continuationSeparator" w:id="0">
    <w:p w:rsidR="00434167" w:rsidRDefault="0043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866162"/>
      <w:docPartObj>
        <w:docPartGallery w:val="Page Numbers (Bottom of Page)"/>
        <w:docPartUnique/>
      </w:docPartObj>
    </w:sdtPr>
    <w:sdtEndPr/>
    <w:sdtContent>
      <w:p w:rsidR="0079490B" w:rsidRDefault="00884C71" w:rsidP="00884C71">
        <w:pPr>
          <w:pStyle w:val="ac"/>
        </w:pPr>
        <w:r>
          <w:t xml:space="preserve">                                                                                                                                                                                 </w:t>
        </w:r>
        <w:r w:rsidR="00BB1CEC">
          <w:t xml:space="preserve"> </w:t>
        </w:r>
      </w:p>
      <w:p w:rsidR="0079490B" w:rsidRDefault="005043C6">
        <w:pPr>
          <w:pStyle w:val="ac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167" w:rsidRDefault="00434167">
      <w:pPr>
        <w:spacing w:after="0" w:line="240" w:lineRule="auto"/>
      </w:pPr>
      <w:r>
        <w:separator/>
      </w:r>
    </w:p>
  </w:footnote>
  <w:footnote w:type="continuationSeparator" w:id="0">
    <w:p w:rsidR="00434167" w:rsidRDefault="00434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5966"/>
    <w:multiLevelType w:val="multilevel"/>
    <w:tmpl w:val="D87481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337C9"/>
    <w:multiLevelType w:val="multilevel"/>
    <w:tmpl w:val="A252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9B7FED"/>
    <w:multiLevelType w:val="multilevel"/>
    <w:tmpl w:val="E7BC98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BC6BAB"/>
    <w:multiLevelType w:val="multilevel"/>
    <w:tmpl w:val="8AEC227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57730CA"/>
    <w:multiLevelType w:val="multilevel"/>
    <w:tmpl w:val="E230F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730BC5"/>
    <w:multiLevelType w:val="multilevel"/>
    <w:tmpl w:val="586487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DA6163A"/>
    <w:multiLevelType w:val="multilevel"/>
    <w:tmpl w:val="BA362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00DF"/>
    <w:multiLevelType w:val="multilevel"/>
    <w:tmpl w:val="0EEA7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8">
    <w:nsid w:val="2A577C50"/>
    <w:multiLevelType w:val="multilevel"/>
    <w:tmpl w:val="9CEA261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9">
    <w:nsid w:val="2EE548EC"/>
    <w:multiLevelType w:val="multilevel"/>
    <w:tmpl w:val="82044B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3868D4"/>
    <w:multiLevelType w:val="multilevel"/>
    <w:tmpl w:val="DB6A3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4F52770"/>
    <w:multiLevelType w:val="multilevel"/>
    <w:tmpl w:val="55867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E8C255C"/>
    <w:multiLevelType w:val="multilevel"/>
    <w:tmpl w:val="CD3C16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221B88"/>
    <w:multiLevelType w:val="multilevel"/>
    <w:tmpl w:val="EAE02928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6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>
    <w:nsid w:val="5A813E6B"/>
    <w:multiLevelType w:val="multilevel"/>
    <w:tmpl w:val="854E9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39D471B"/>
    <w:multiLevelType w:val="multilevel"/>
    <w:tmpl w:val="2E1C73B2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>
    <w:nsid w:val="6AB73E15"/>
    <w:multiLevelType w:val="multilevel"/>
    <w:tmpl w:val="C05AE7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6C1C3EB2"/>
    <w:multiLevelType w:val="multilevel"/>
    <w:tmpl w:val="06D43FE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>
    <w:nsid w:val="75A87822"/>
    <w:multiLevelType w:val="multilevel"/>
    <w:tmpl w:val="2946D8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5F80AD7"/>
    <w:multiLevelType w:val="multilevel"/>
    <w:tmpl w:val="38E881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BC46AAD"/>
    <w:multiLevelType w:val="multilevel"/>
    <w:tmpl w:val="691AA818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1">
    <w:nsid w:val="7E222467"/>
    <w:multiLevelType w:val="multilevel"/>
    <w:tmpl w:val="7AC2C7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5"/>
  </w:num>
  <w:num w:numId="3">
    <w:abstractNumId w:val="20"/>
  </w:num>
  <w:num w:numId="4">
    <w:abstractNumId w:val="8"/>
  </w:num>
  <w:num w:numId="5">
    <w:abstractNumId w:val="3"/>
  </w:num>
  <w:num w:numId="6">
    <w:abstractNumId w:val="12"/>
  </w:num>
  <w:num w:numId="7">
    <w:abstractNumId w:val="17"/>
  </w:num>
  <w:num w:numId="8">
    <w:abstractNumId w:val="13"/>
  </w:num>
  <w:num w:numId="9">
    <w:abstractNumId w:val="6"/>
  </w:num>
  <w:num w:numId="10">
    <w:abstractNumId w:val="18"/>
  </w:num>
  <w:num w:numId="11">
    <w:abstractNumId w:val="11"/>
  </w:num>
  <w:num w:numId="12">
    <w:abstractNumId w:val="9"/>
  </w:num>
  <w:num w:numId="13">
    <w:abstractNumId w:val="10"/>
  </w:num>
  <w:num w:numId="14">
    <w:abstractNumId w:val="1"/>
  </w:num>
  <w:num w:numId="15">
    <w:abstractNumId w:val="4"/>
  </w:num>
  <w:num w:numId="16">
    <w:abstractNumId w:val="0"/>
  </w:num>
  <w:num w:numId="17">
    <w:abstractNumId w:val="5"/>
  </w:num>
  <w:num w:numId="18">
    <w:abstractNumId w:val="19"/>
  </w:num>
  <w:num w:numId="19">
    <w:abstractNumId w:val="2"/>
  </w:num>
  <w:num w:numId="20">
    <w:abstractNumId w:val="21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93"/>
    <w:rsid w:val="00236FE9"/>
    <w:rsid w:val="00434167"/>
    <w:rsid w:val="005043C6"/>
    <w:rsid w:val="00732393"/>
    <w:rsid w:val="0079490B"/>
    <w:rsid w:val="00884C71"/>
    <w:rsid w:val="00BB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15664-5F3F-4FE1-BC79-53A431C4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78D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06478D"/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basedOn w:val="a0"/>
    <w:link w:val="3"/>
    <w:qFormat/>
    <w:rsid w:val="000647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0647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qFormat/>
    <w:rsid w:val="000647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F60EB8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  <w:b/>
      <w:sz w:val="28"/>
      <w:szCs w:val="20"/>
    </w:rPr>
  </w:style>
  <w:style w:type="character" w:customStyle="1" w:styleId="ListLabel2">
    <w:name w:val="ListLabel 2"/>
    <w:qFormat/>
    <w:rPr>
      <w:b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ascii="Times New Roman" w:hAnsi="Times New Roman"/>
      <w:i w:val="0"/>
      <w:sz w:val="27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sz w:val="28"/>
      <w:szCs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ascii="Times New Roman" w:hAnsi="Times New Roman"/>
      <w:b/>
      <w:sz w:val="28"/>
    </w:rPr>
  </w:style>
  <w:style w:type="character" w:customStyle="1" w:styleId="ListLabel69">
    <w:name w:val="ListLabel 69"/>
    <w:qFormat/>
    <w:rPr>
      <w:b/>
    </w:rPr>
  </w:style>
  <w:style w:type="paragraph" w:customStyle="1" w:styleId="a7">
    <w:name w:val="Заголовок"/>
    <w:basedOn w:val="a"/>
    <w:next w:val="a8"/>
    <w:qFormat/>
    <w:rsid w:val="0006478D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"/>
    <w:basedOn w:val="a"/>
    <w:rsid w:val="0006478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footer"/>
    <w:basedOn w:val="a"/>
    <w:uiPriority w:val="99"/>
    <w:unhideWhenUsed/>
    <w:rsid w:val="0006478D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qFormat/>
    <w:rsid w:val="0006478D"/>
    <w:pPr>
      <w:suppressAutoHyphens/>
      <w:spacing w:after="0" w:line="240" w:lineRule="auto"/>
      <w:ind w:firstLine="55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Body Text Indent"/>
    <w:basedOn w:val="a"/>
    <w:rsid w:val="0006478D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485097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F60E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BB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B1C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8067</Words>
  <Characters>45983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DS4-O_Sv</cp:lastModifiedBy>
  <cp:revision>2</cp:revision>
  <cp:lastPrinted>2017-03-06T09:42:00Z</cp:lastPrinted>
  <dcterms:created xsi:type="dcterms:W3CDTF">2017-03-27T09:36:00Z</dcterms:created>
  <dcterms:modified xsi:type="dcterms:W3CDTF">2017-03-27T09:36:00Z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